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089F0" w14:textId="77777777" w:rsidR="004F5C48" w:rsidRPr="00065AD3" w:rsidRDefault="0074547A" w:rsidP="004F5C48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Name: ______________________________</w:t>
      </w:r>
    </w:p>
    <w:p w14:paraId="76489FEA" w14:textId="77777777" w:rsidR="00F97589" w:rsidRPr="00065AD3" w:rsidRDefault="00F97589" w:rsidP="0074547A">
      <w:pPr>
        <w:rPr>
          <w:rFonts w:ascii="Arial" w:hAnsi="Arial" w:cs="Arial"/>
          <w:b/>
          <w:color w:val="000000"/>
        </w:rPr>
      </w:pPr>
    </w:p>
    <w:p w14:paraId="5B2BCB24" w14:textId="77777777" w:rsidR="00442C29" w:rsidRPr="00065AD3" w:rsidRDefault="0074547A" w:rsidP="0074547A">
      <w:pPr>
        <w:rPr>
          <w:rFonts w:ascii="Arial" w:hAnsi="Arial" w:cs="Arial"/>
          <w:color w:val="000000"/>
          <w:sz w:val="32"/>
        </w:rPr>
      </w:pPr>
      <w:r w:rsidRPr="00065AD3">
        <w:rPr>
          <w:rFonts w:ascii="Arial" w:hAnsi="Arial" w:cs="Arial"/>
          <w:b/>
          <w:color w:val="000000"/>
          <w:sz w:val="32"/>
        </w:rPr>
        <w:t>Record Sheet:</w:t>
      </w:r>
      <w:r w:rsidRPr="00065AD3">
        <w:rPr>
          <w:rFonts w:ascii="Arial" w:hAnsi="Arial" w:cs="Arial"/>
          <w:color w:val="000000"/>
          <w:sz w:val="32"/>
        </w:rPr>
        <w:t xml:space="preserve"> </w:t>
      </w:r>
      <w:r w:rsidRPr="00065AD3">
        <w:rPr>
          <w:rFonts w:ascii="Arial" w:hAnsi="Arial" w:cs="Arial"/>
          <w:b/>
          <w:color w:val="000000"/>
          <w:sz w:val="32"/>
        </w:rPr>
        <w:t xml:space="preserve">       </w:t>
      </w:r>
      <w:r w:rsidR="00442C29" w:rsidRPr="00065AD3">
        <w:rPr>
          <w:rFonts w:ascii="Arial" w:hAnsi="Arial" w:cs="Arial"/>
          <w:b/>
          <w:color w:val="000000"/>
          <w:sz w:val="32"/>
        </w:rPr>
        <w:t>The Genetics of Human Bitter Taste Perception</w:t>
      </w:r>
      <w:bookmarkStart w:id="0" w:name="_GoBack"/>
      <w:bookmarkEnd w:id="0"/>
    </w:p>
    <w:p w14:paraId="3A1D1D17" w14:textId="77777777" w:rsidR="005C3F2F" w:rsidRPr="00065AD3" w:rsidRDefault="00563658" w:rsidP="00442C29">
      <w:pPr>
        <w:jc w:val="center"/>
        <w:rPr>
          <w:rFonts w:ascii="Arial" w:hAnsi="Arial" w:cs="Arial"/>
          <w:color w:val="000000"/>
          <w:sz w:val="10"/>
          <w:szCs w:val="10"/>
        </w:rPr>
      </w:pPr>
      <w:r w:rsidRPr="00065AD3">
        <w:rPr>
          <w:rFonts w:ascii="Arial" w:hAnsi="Arial" w:cs="Arial"/>
          <w:color w:val="000000"/>
          <w:sz w:val="10"/>
          <w:szCs w:val="10"/>
        </w:rPr>
        <w:t xml:space="preserve">Modified from </w:t>
      </w:r>
      <w:r w:rsidR="005C3F2F" w:rsidRPr="00065AD3">
        <w:rPr>
          <w:rFonts w:ascii="Arial" w:hAnsi="Arial" w:cs="Arial"/>
          <w:color w:val="000000"/>
          <w:sz w:val="10"/>
          <w:szCs w:val="10"/>
        </w:rPr>
        <w:t xml:space="preserve">Amy Rice </w:t>
      </w:r>
      <w:proofErr w:type="spellStart"/>
      <w:r w:rsidR="005C3F2F" w:rsidRPr="00065AD3">
        <w:rPr>
          <w:rFonts w:ascii="Arial" w:hAnsi="Arial" w:cs="Arial"/>
          <w:color w:val="000000"/>
          <w:sz w:val="10"/>
          <w:szCs w:val="10"/>
        </w:rPr>
        <w:t>Doetsch</w:t>
      </w:r>
      <w:proofErr w:type="spellEnd"/>
      <w:r w:rsidR="005C3F2F" w:rsidRPr="00065AD3">
        <w:rPr>
          <w:rFonts w:ascii="Arial" w:hAnsi="Arial" w:cs="Arial"/>
          <w:color w:val="000000"/>
          <w:sz w:val="10"/>
          <w:szCs w:val="10"/>
        </w:rPr>
        <w:t xml:space="preserve"> &amp; Alex Doetsch, CSI Biology</w:t>
      </w:r>
    </w:p>
    <w:p w14:paraId="09F1BC3F" w14:textId="77777777" w:rsidR="0074547A" w:rsidRPr="00065AD3" w:rsidRDefault="0074547A" w:rsidP="00442C29">
      <w:pPr>
        <w:rPr>
          <w:rFonts w:ascii="Arial" w:hAnsi="Arial" w:cs="Arial"/>
          <w:color w:val="000000"/>
          <w:sz w:val="13"/>
        </w:rPr>
      </w:pPr>
    </w:p>
    <w:p w14:paraId="19CF7BE7" w14:textId="77777777" w:rsidR="00F97589" w:rsidRPr="00065AD3" w:rsidRDefault="00F97589" w:rsidP="005525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65AD3">
        <w:rPr>
          <w:rStyle w:val="Strong"/>
          <w:rFonts w:ascii="Arial" w:hAnsi="Arial" w:cs="Arial"/>
          <w:color w:val="000000"/>
        </w:rPr>
        <w:t>#1:   INDIVIDUAL ACTIVITY:   Are you a taster or a non-taster?</w:t>
      </w:r>
      <w:r w:rsidRPr="00065AD3">
        <w:rPr>
          <w:rFonts w:ascii="Arial" w:hAnsi="Arial" w:cs="Arial"/>
          <w:color w:val="000000"/>
        </w:rPr>
        <w:t xml:space="preserve"> </w:t>
      </w:r>
    </w:p>
    <w:p w14:paraId="47D11D8A" w14:textId="77777777" w:rsidR="00DC0F50" w:rsidRDefault="00DC0F50" w:rsidP="005525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3C67220E" w14:textId="77777777" w:rsidR="00F97589" w:rsidRPr="00065AD3" w:rsidRDefault="00F97589" w:rsidP="005525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Record the class results:</w:t>
      </w:r>
    </w:p>
    <w:p w14:paraId="5B9254A4" w14:textId="77777777" w:rsidR="00552574" w:rsidRPr="00065AD3" w:rsidRDefault="00552574" w:rsidP="00552574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F97589" w:rsidRPr="00065AD3" w14:paraId="368F1E32" w14:textId="77777777" w:rsidTr="00065AD3">
        <w:tc>
          <w:tcPr>
            <w:tcW w:w="3672" w:type="dxa"/>
            <w:shd w:val="clear" w:color="auto" w:fill="auto"/>
          </w:tcPr>
          <w:p w14:paraId="17C60474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Phenotype (taste perception)</w:t>
            </w:r>
          </w:p>
        </w:tc>
        <w:tc>
          <w:tcPr>
            <w:tcW w:w="3672" w:type="dxa"/>
            <w:shd w:val="clear" w:color="auto" w:fill="auto"/>
          </w:tcPr>
          <w:p w14:paraId="22A586B2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Genotype</w:t>
            </w:r>
          </w:p>
        </w:tc>
        <w:tc>
          <w:tcPr>
            <w:tcW w:w="3672" w:type="dxa"/>
            <w:shd w:val="clear" w:color="auto" w:fill="auto"/>
          </w:tcPr>
          <w:p w14:paraId="432D291D" w14:textId="77777777" w:rsidR="00F97589" w:rsidRPr="00065AD3" w:rsidRDefault="00563658" w:rsidP="00552574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# S</w:t>
            </w:r>
            <w:r w:rsidR="00F97589" w:rsidRPr="00065AD3">
              <w:rPr>
                <w:rFonts w:ascii="Arial" w:hAnsi="Arial" w:cs="Arial"/>
                <w:color w:val="000000"/>
              </w:rPr>
              <w:t>tudents</w:t>
            </w:r>
          </w:p>
        </w:tc>
      </w:tr>
      <w:tr w:rsidR="00F97589" w:rsidRPr="00065AD3" w14:paraId="7498E15D" w14:textId="77777777" w:rsidTr="00065AD3">
        <w:tc>
          <w:tcPr>
            <w:tcW w:w="3672" w:type="dxa"/>
            <w:shd w:val="clear" w:color="auto" w:fill="auto"/>
          </w:tcPr>
          <w:p w14:paraId="2B8623C8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  <w:p w14:paraId="54176B4C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2" w:type="dxa"/>
            <w:shd w:val="clear" w:color="auto" w:fill="auto"/>
          </w:tcPr>
          <w:p w14:paraId="217C32EE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2" w:type="dxa"/>
            <w:shd w:val="clear" w:color="auto" w:fill="auto"/>
          </w:tcPr>
          <w:p w14:paraId="34BA92A7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</w:tr>
      <w:tr w:rsidR="00F97589" w:rsidRPr="00065AD3" w14:paraId="00C4A4C6" w14:textId="77777777" w:rsidTr="00065AD3">
        <w:tc>
          <w:tcPr>
            <w:tcW w:w="3672" w:type="dxa"/>
            <w:shd w:val="clear" w:color="auto" w:fill="auto"/>
          </w:tcPr>
          <w:p w14:paraId="280A9EAE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  <w:p w14:paraId="3A763049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2" w:type="dxa"/>
            <w:shd w:val="clear" w:color="auto" w:fill="auto"/>
          </w:tcPr>
          <w:p w14:paraId="63272766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2" w:type="dxa"/>
            <w:shd w:val="clear" w:color="auto" w:fill="auto"/>
          </w:tcPr>
          <w:p w14:paraId="701F6DD0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</w:tr>
      <w:tr w:rsidR="00F97589" w:rsidRPr="00065AD3" w14:paraId="71E6638F" w14:textId="77777777" w:rsidTr="00065AD3">
        <w:tc>
          <w:tcPr>
            <w:tcW w:w="3672" w:type="dxa"/>
            <w:shd w:val="clear" w:color="auto" w:fill="auto"/>
          </w:tcPr>
          <w:p w14:paraId="12F1FC1A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  <w:p w14:paraId="68611F73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2" w:type="dxa"/>
            <w:shd w:val="clear" w:color="auto" w:fill="auto"/>
          </w:tcPr>
          <w:p w14:paraId="71007859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672" w:type="dxa"/>
            <w:shd w:val="clear" w:color="auto" w:fill="auto"/>
          </w:tcPr>
          <w:p w14:paraId="3A15D057" w14:textId="77777777" w:rsidR="00F97589" w:rsidRPr="00065AD3" w:rsidRDefault="00F97589" w:rsidP="00552574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2E864981" w14:textId="77777777" w:rsidR="00F97589" w:rsidRPr="00065AD3" w:rsidRDefault="00F97589" w:rsidP="00F97589">
      <w:pPr>
        <w:rPr>
          <w:rFonts w:ascii="Arial" w:hAnsi="Arial" w:cs="Arial"/>
          <w:color w:val="000000"/>
        </w:rPr>
      </w:pPr>
    </w:p>
    <w:p w14:paraId="70BEAAB5" w14:textId="77777777" w:rsidR="00F97589" w:rsidRPr="00065AD3" w:rsidRDefault="00552574" w:rsidP="00F97589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 xml:space="preserve">1) </w:t>
      </w:r>
      <w:r w:rsidR="00F74E9A" w:rsidRPr="00065AD3">
        <w:rPr>
          <w:rFonts w:ascii="Arial" w:hAnsi="Arial" w:cs="Arial"/>
          <w:color w:val="000000"/>
        </w:rPr>
        <w:t>What percent of the class is a Strong Taster, Intermediate Taster, and a Non-Taster, respectively?</w:t>
      </w:r>
    </w:p>
    <w:p w14:paraId="5DA7E195" w14:textId="77777777" w:rsidR="00F97589" w:rsidRPr="00065AD3" w:rsidRDefault="00F97589" w:rsidP="00F97589">
      <w:pPr>
        <w:rPr>
          <w:rFonts w:ascii="Arial" w:hAnsi="Arial" w:cs="Arial"/>
          <w:color w:val="000000"/>
        </w:rPr>
      </w:pPr>
    </w:p>
    <w:p w14:paraId="0C85E67A" w14:textId="77777777" w:rsidR="00175FB3" w:rsidRPr="00065AD3" w:rsidRDefault="00175FB3" w:rsidP="00F97589">
      <w:pPr>
        <w:rPr>
          <w:rFonts w:ascii="Arial" w:hAnsi="Arial" w:cs="Arial"/>
          <w:color w:val="000000"/>
        </w:rPr>
      </w:pPr>
    </w:p>
    <w:p w14:paraId="07E78587" w14:textId="77777777" w:rsidR="00175FB3" w:rsidRPr="00065AD3" w:rsidRDefault="00552574" w:rsidP="00175FB3">
      <w:pPr>
        <w:pStyle w:val="NormalWeb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2</w:t>
      </w:r>
      <w:r w:rsidR="00175FB3" w:rsidRPr="00065AD3">
        <w:rPr>
          <w:rFonts w:ascii="Arial" w:hAnsi="Arial" w:cs="Arial"/>
          <w:color w:val="000000"/>
        </w:rPr>
        <w:t xml:space="preserve">) If there are 2 alleles but 3 possible phenotypes, what kind of inheritance pattern does that suggest to you? </w:t>
      </w:r>
    </w:p>
    <w:p w14:paraId="57FA5027" w14:textId="77777777" w:rsidR="00175FB3" w:rsidRPr="00065AD3" w:rsidRDefault="00175FB3" w:rsidP="00175FB3">
      <w:pPr>
        <w:pStyle w:val="NormalWeb"/>
        <w:rPr>
          <w:rFonts w:ascii="Arial" w:hAnsi="Arial" w:cs="Arial"/>
          <w:color w:val="000000"/>
        </w:rPr>
      </w:pPr>
    </w:p>
    <w:p w14:paraId="38E1C647" w14:textId="77777777" w:rsidR="00E076E6" w:rsidRPr="00065AD3" w:rsidRDefault="00552574" w:rsidP="00F74E9A">
      <w:pPr>
        <w:pStyle w:val="NormalWeb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3</w:t>
      </w:r>
      <w:r w:rsidR="00175FB3" w:rsidRPr="00065AD3">
        <w:rPr>
          <w:rFonts w:ascii="Arial" w:hAnsi="Arial" w:cs="Arial"/>
          <w:color w:val="000000"/>
        </w:rPr>
        <w:t>) Provide another example (it doesn't have to be in humans) of the type of inheritance pattern you listed in Question #1.</w:t>
      </w:r>
    </w:p>
    <w:p w14:paraId="48807107" w14:textId="77777777" w:rsidR="00F74E9A" w:rsidRPr="00065AD3" w:rsidRDefault="00175FB3" w:rsidP="00F74E9A">
      <w:pPr>
        <w:pStyle w:val="NormalWeb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 xml:space="preserve"> </w:t>
      </w:r>
    </w:p>
    <w:p w14:paraId="027CEE37" w14:textId="77777777" w:rsidR="00912A44" w:rsidRPr="00065AD3" w:rsidRDefault="00912A44" w:rsidP="00912A44">
      <w:pPr>
        <w:pStyle w:val="NormalWeb"/>
        <w:rPr>
          <w:rFonts w:ascii="Arial" w:hAnsi="Arial" w:cs="Arial"/>
          <w:color w:val="000000"/>
        </w:rPr>
      </w:pPr>
      <w:r w:rsidRPr="00065AD3">
        <w:rPr>
          <w:rStyle w:val="Strong"/>
          <w:rFonts w:ascii="Arial" w:hAnsi="Arial" w:cs="Arial"/>
          <w:color w:val="000000"/>
        </w:rPr>
        <w:t xml:space="preserve">#2: GROUP/TABLE ACTIVITY: Comparing alleles of the </w:t>
      </w:r>
      <w:r w:rsidRPr="00065AD3">
        <w:rPr>
          <w:rStyle w:val="Emphasis"/>
          <w:rFonts w:ascii="Arial" w:hAnsi="Arial" w:cs="Arial"/>
          <w:b/>
          <w:bCs/>
          <w:color w:val="000000"/>
        </w:rPr>
        <w:t>TAS2R38</w:t>
      </w:r>
      <w:r w:rsidRPr="00065AD3">
        <w:rPr>
          <w:rStyle w:val="Strong"/>
          <w:rFonts w:ascii="Arial" w:hAnsi="Arial" w:cs="Arial"/>
          <w:color w:val="000000"/>
        </w:rPr>
        <w:t xml:space="preserve"> receptor gene</w:t>
      </w:r>
      <w:r w:rsidRPr="00065AD3">
        <w:rPr>
          <w:rFonts w:ascii="Arial" w:hAnsi="Arial" w:cs="Arial"/>
          <w:color w:val="000000"/>
        </w:rPr>
        <w:t xml:space="preserve"> </w:t>
      </w:r>
    </w:p>
    <w:p w14:paraId="0DCB7133" w14:textId="77777777" w:rsidR="00505354" w:rsidRPr="00065AD3" w:rsidRDefault="00E076E6" w:rsidP="006F62C3">
      <w:pPr>
        <w:pStyle w:val="NormalWeb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 xml:space="preserve">4) How many nucleotide differences can you find between the two DNA sequences? </w:t>
      </w:r>
    </w:p>
    <w:p w14:paraId="50C2745D" w14:textId="77777777" w:rsidR="00505354" w:rsidRPr="00065AD3" w:rsidRDefault="006F62C3" w:rsidP="00505354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Table 2</w:t>
      </w:r>
      <w:r w:rsidR="00505354" w:rsidRPr="00065AD3">
        <w:rPr>
          <w:rFonts w:ascii="Arial" w:hAnsi="Arial" w:cs="Arial"/>
          <w:color w:val="000000"/>
        </w:rPr>
        <w:t xml:space="preserve"> - Human PTC alleles</w:t>
      </w:r>
      <w:r w:rsidR="00505354" w:rsidRPr="00065AD3">
        <w:rPr>
          <w:rFonts w:ascii="Arial" w:hAnsi="Arial" w:cs="Arial"/>
          <w:color w:val="000000"/>
        </w:rPr>
        <w:tab/>
      </w:r>
      <w:r w:rsidR="00505354" w:rsidRPr="00065AD3">
        <w:rPr>
          <w:rFonts w:ascii="Arial" w:hAnsi="Arial" w:cs="Arial"/>
          <w:color w:val="000000"/>
        </w:rPr>
        <w:tab/>
      </w:r>
      <w:r w:rsidR="00505354" w:rsidRPr="00065AD3">
        <w:rPr>
          <w:rFonts w:ascii="Arial" w:hAnsi="Arial" w:cs="Arial"/>
          <w:color w:val="000000"/>
        </w:rPr>
        <w:tab/>
      </w:r>
      <w:r w:rsidR="00505354" w:rsidRPr="00065AD3">
        <w:rPr>
          <w:rFonts w:ascii="Arial" w:hAnsi="Arial" w:cs="Arial"/>
          <w:color w:val="000000"/>
        </w:rPr>
        <w:tab/>
        <w:t>Total length of gene sequence: __________</w:t>
      </w:r>
    </w:p>
    <w:p w14:paraId="4EF70587" w14:textId="77777777" w:rsidR="00505354" w:rsidRPr="00065AD3" w:rsidRDefault="00505354" w:rsidP="00505354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08"/>
        <w:gridCol w:w="1675"/>
        <w:gridCol w:w="1782"/>
        <w:gridCol w:w="1746"/>
      </w:tblGrid>
      <w:tr w:rsidR="00695F79" w:rsidRPr="00065AD3" w14:paraId="28A7B128" w14:textId="77777777" w:rsidTr="00695F79">
        <w:tc>
          <w:tcPr>
            <w:tcW w:w="3708" w:type="dxa"/>
            <w:shd w:val="clear" w:color="auto" w:fill="auto"/>
          </w:tcPr>
          <w:p w14:paraId="759BDB8A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75" w:type="dxa"/>
            <w:shd w:val="clear" w:color="auto" w:fill="auto"/>
          </w:tcPr>
          <w:p w14:paraId="7742329E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1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  <w:tc>
          <w:tcPr>
            <w:tcW w:w="1782" w:type="dxa"/>
            <w:shd w:val="clear" w:color="auto" w:fill="auto"/>
          </w:tcPr>
          <w:p w14:paraId="419CD068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2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  <w:tc>
          <w:tcPr>
            <w:tcW w:w="1746" w:type="dxa"/>
            <w:shd w:val="clear" w:color="auto" w:fill="auto"/>
          </w:tcPr>
          <w:p w14:paraId="37F40D1C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3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</w:tr>
      <w:tr w:rsidR="00695F79" w:rsidRPr="00065AD3" w14:paraId="6E8A4A93" w14:textId="77777777" w:rsidTr="00695F79">
        <w:tc>
          <w:tcPr>
            <w:tcW w:w="3708" w:type="dxa"/>
            <w:shd w:val="clear" w:color="auto" w:fill="auto"/>
          </w:tcPr>
          <w:p w14:paraId="44441808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Position</w:t>
            </w:r>
            <w:r w:rsidR="00020BCE" w:rsidRPr="00065AD3">
              <w:rPr>
                <w:rFonts w:ascii="Arial" w:hAnsi="Arial" w:cs="Arial"/>
                <w:color w:val="000000"/>
              </w:rPr>
              <w:t xml:space="preserve"> </w:t>
            </w:r>
            <w:r w:rsidR="00020BCE" w:rsidRPr="00065AD3">
              <w:rPr>
                <w:rFonts w:ascii="Arial" w:hAnsi="Arial" w:cs="Arial"/>
                <w:color w:val="000000"/>
                <w:sz w:val="16"/>
              </w:rPr>
              <w:t xml:space="preserve">(example: </w:t>
            </w:r>
            <w:r w:rsidR="00680A2A" w:rsidRPr="00065AD3">
              <w:rPr>
                <w:rFonts w:ascii="Arial" w:hAnsi="Arial" w:cs="Arial"/>
                <w:color w:val="000000"/>
                <w:sz w:val="16"/>
              </w:rPr>
              <w:t>475)</w:t>
            </w:r>
          </w:p>
        </w:tc>
        <w:tc>
          <w:tcPr>
            <w:tcW w:w="1675" w:type="dxa"/>
            <w:shd w:val="clear" w:color="auto" w:fill="auto"/>
          </w:tcPr>
          <w:p w14:paraId="035AD635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4ED866ED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5EF16A5D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</w:tr>
      <w:tr w:rsidR="00695F79" w:rsidRPr="00065AD3" w14:paraId="5415CF70" w14:textId="77777777" w:rsidTr="00695F79">
        <w:tc>
          <w:tcPr>
            <w:tcW w:w="3708" w:type="dxa"/>
            <w:shd w:val="clear" w:color="auto" w:fill="auto"/>
          </w:tcPr>
          <w:p w14:paraId="4A5BCC9B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Taster nucleotide</w:t>
            </w:r>
            <w:r w:rsidR="00680A2A" w:rsidRPr="00065AD3">
              <w:rPr>
                <w:rFonts w:ascii="Arial" w:hAnsi="Arial" w:cs="Arial"/>
                <w:color w:val="000000"/>
              </w:rPr>
              <w:t xml:space="preserve"> </w:t>
            </w:r>
            <w:r w:rsidR="00680A2A" w:rsidRPr="00065AD3">
              <w:rPr>
                <w:rFonts w:ascii="Arial" w:hAnsi="Arial" w:cs="Arial"/>
                <w:color w:val="000000"/>
                <w:sz w:val="15"/>
              </w:rPr>
              <w:t xml:space="preserve">(ex. </w:t>
            </w:r>
            <w:proofErr w:type="gramStart"/>
            <w:r w:rsidR="00680A2A" w:rsidRPr="00065AD3">
              <w:rPr>
                <w:rFonts w:ascii="Arial" w:hAnsi="Arial" w:cs="Arial"/>
                <w:color w:val="000000"/>
                <w:sz w:val="15"/>
              </w:rPr>
              <w:t>A,C</w:t>
            </w:r>
            <w:proofErr w:type="gramEnd"/>
            <w:r w:rsidR="00680A2A" w:rsidRPr="00065AD3">
              <w:rPr>
                <w:rFonts w:ascii="Arial" w:hAnsi="Arial" w:cs="Arial"/>
                <w:color w:val="000000"/>
                <w:sz w:val="15"/>
              </w:rPr>
              <w:t>,T,G)</w:t>
            </w:r>
          </w:p>
        </w:tc>
        <w:tc>
          <w:tcPr>
            <w:tcW w:w="1675" w:type="dxa"/>
            <w:shd w:val="clear" w:color="auto" w:fill="auto"/>
          </w:tcPr>
          <w:p w14:paraId="3EC54308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30A952E3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6ADDA528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</w:tr>
      <w:tr w:rsidR="00695F79" w:rsidRPr="00065AD3" w14:paraId="1B593153" w14:textId="77777777" w:rsidTr="00695F79">
        <w:tc>
          <w:tcPr>
            <w:tcW w:w="3708" w:type="dxa"/>
            <w:shd w:val="clear" w:color="auto" w:fill="auto"/>
          </w:tcPr>
          <w:p w14:paraId="63C3E8B5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Non-taster nucleotide</w:t>
            </w:r>
            <w:r w:rsidR="00680A2A" w:rsidRPr="00065AD3">
              <w:rPr>
                <w:rFonts w:ascii="Arial" w:hAnsi="Arial" w:cs="Arial"/>
                <w:color w:val="000000"/>
              </w:rPr>
              <w:t xml:space="preserve"> </w:t>
            </w:r>
            <w:r w:rsidR="00680A2A" w:rsidRPr="00065AD3">
              <w:rPr>
                <w:rFonts w:ascii="Arial" w:hAnsi="Arial" w:cs="Arial"/>
                <w:color w:val="000000"/>
                <w:sz w:val="15"/>
              </w:rPr>
              <w:t>(ex. T, G, A, C)</w:t>
            </w:r>
          </w:p>
        </w:tc>
        <w:tc>
          <w:tcPr>
            <w:tcW w:w="1675" w:type="dxa"/>
            <w:shd w:val="clear" w:color="auto" w:fill="auto"/>
          </w:tcPr>
          <w:p w14:paraId="6DC34C9B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785EC2E0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66671338" w14:textId="77777777" w:rsidR="00505354" w:rsidRPr="00065AD3" w:rsidRDefault="00505354" w:rsidP="00065AD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47C5F8CC" w14:textId="77777777" w:rsidR="006D07D0" w:rsidRPr="00065AD3" w:rsidRDefault="006D07D0" w:rsidP="006D07D0">
      <w:pPr>
        <w:rPr>
          <w:rFonts w:ascii="Arial" w:hAnsi="Arial" w:cs="Arial"/>
          <w:color w:val="000000"/>
        </w:rPr>
      </w:pPr>
    </w:p>
    <w:p w14:paraId="10E67411" w14:textId="77777777" w:rsidR="006D07D0" w:rsidRPr="00065AD3" w:rsidRDefault="006D07D0" w:rsidP="006D07D0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5) Now think back to what you know about macromolecules &amp; answer the following questions:</w:t>
      </w:r>
    </w:p>
    <w:p w14:paraId="73FF6E5D" w14:textId="77777777" w:rsidR="006D07D0" w:rsidRPr="00065AD3" w:rsidRDefault="006D07D0" w:rsidP="006D07D0">
      <w:pPr>
        <w:rPr>
          <w:rFonts w:ascii="Arial" w:hAnsi="Arial" w:cs="Arial"/>
          <w:color w:val="000000"/>
        </w:rPr>
      </w:pPr>
    </w:p>
    <w:p w14:paraId="2939DCD9" w14:textId="77777777" w:rsidR="006D07D0" w:rsidRPr="00065AD3" w:rsidRDefault="006D07D0" w:rsidP="006D07D0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What role does DNA play in the cell?</w:t>
      </w:r>
    </w:p>
    <w:p w14:paraId="2BDA3C70" w14:textId="77777777" w:rsidR="006D07D0" w:rsidRPr="00065AD3" w:rsidRDefault="006D07D0" w:rsidP="006D07D0">
      <w:pPr>
        <w:ind w:left="720"/>
        <w:rPr>
          <w:rFonts w:ascii="Arial" w:hAnsi="Arial" w:cs="Arial"/>
          <w:color w:val="000000"/>
        </w:rPr>
      </w:pPr>
    </w:p>
    <w:p w14:paraId="6E4D52BA" w14:textId="77777777" w:rsidR="00155CEF" w:rsidRPr="00065AD3" w:rsidRDefault="00155CEF" w:rsidP="006D07D0">
      <w:pPr>
        <w:ind w:left="720"/>
        <w:rPr>
          <w:rFonts w:ascii="Arial" w:hAnsi="Arial" w:cs="Arial"/>
          <w:color w:val="000000"/>
        </w:rPr>
      </w:pPr>
    </w:p>
    <w:p w14:paraId="276B92B2" w14:textId="77777777" w:rsidR="006D07D0" w:rsidRPr="00065AD3" w:rsidRDefault="006D07D0" w:rsidP="006D07D0">
      <w:pPr>
        <w:ind w:left="720"/>
        <w:rPr>
          <w:rFonts w:ascii="Arial" w:hAnsi="Arial" w:cs="Arial"/>
          <w:color w:val="000000"/>
        </w:rPr>
      </w:pPr>
    </w:p>
    <w:p w14:paraId="64E78A82" w14:textId="77777777" w:rsidR="006D07D0" w:rsidRPr="00065AD3" w:rsidRDefault="006D07D0" w:rsidP="006D07D0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What type of macromolecule would typically be referred to as a receptor (lipid, DNA etc.)?</w:t>
      </w:r>
    </w:p>
    <w:p w14:paraId="21B980E2" w14:textId="77777777" w:rsidR="006D07D0" w:rsidRPr="00065AD3" w:rsidRDefault="006D07D0" w:rsidP="006D07D0">
      <w:pPr>
        <w:ind w:left="720"/>
        <w:rPr>
          <w:rFonts w:ascii="Arial" w:hAnsi="Arial" w:cs="Arial"/>
          <w:color w:val="000000"/>
        </w:rPr>
      </w:pPr>
    </w:p>
    <w:p w14:paraId="649227E7" w14:textId="77777777" w:rsidR="006D07D0" w:rsidRPr="00065AD3" w:rsidRDefault="006D07D0" w:rsidP="006D07D0">
      <w:pPr>
        <w:ind w:left="720"/>
        <w:rPr>
          <w:rFonts w:ascii="Arial" w:hAnsi="Arial" w:cs="Arial"/>
          <w:color w:val="000000"/>
        </w:rPr>
      </w:pPr>
    </w:p>
    <w:p w14:paraId="5611C5E6" w14:textId="77777777" w:rsidR="006D07D0" w:rsidRPr="00065AD3" w:rsidRDefault="006D07D0" w:rsidP="006D07D0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Is the molecule you listed in “b” a polymer?  If yes, what monomers is it composed of?</w:t>
      </w:r>
    </w:p>
    <w:p w14:paraId="02E1E180" w14:textId="77777777" w:rsidR="006D07D0" w:rsidRPr="00065AD3" w:rsidRDefault="006D07D0" w:rsidP="00155CEF">
      <w:pPr>
        <w:ind w:left="360"/>
        <w:rPr>
          <w:rFonts w:ascii="Arial" w:hAnsi="Arial" w:cs="Arial"/>
          <w:color w:val="000000"/>
        </w:rPr>
      </w:pPr>
    </w:p>
    <w:p w14:paraId="2E948FEB" w14:textId="77777777" w:rsidR="00155CEF" w:rsidRPr="00065AD3" w:rsidRDefault="00155CEF" w:rsidP="00155CEF">
      <w:pPr>
        <w:ind w:left="360"/>
        <w:rPr>
          <w:rFonts w:ascii="Arial" w:hAnsi="Arial" w:cs="Arial"/>
          <w:color w:val="000000"/>
        </w:rPr>
      </w:pPr>
    </w:p>
    <w:p w14:paraId="1461E87E" w14:textId="77777777" w:rsidR="00155CEF" w:rsidRPr="00065AD3" w:rsidRDefault="00155CEF" w:rsidP="00155CEF">
      <w:pPr>
        <w:ind w:left="360"/>
        <w:rPr>
          <w:rFonts w:ascii="Arial" w:hAnsi="Arial" w:cs="Arial"/>
          <w:color w:val="000000"/>
        </w:rPr>
      </w:pPr>
    </w:p>
    <w:p w14:paraId="0B20E425" w14:textId="77777777" w:rsidR="006D07D0" w:rsidRPr="00065AD3" w:rsidRDefault="006D07D0" w:rsidP="006D07D0">
      <w:pPr>
        <w:ind w:left="720"/>
        <w:rPr>
          <w:rFonts w:ascii="Arial" w:hAnsi="Arial" w:cs="Arial"/>
          <w:color w:val="000000"/>
        </w:rPr>
      </w:pPr>
    </w:p>
    <w:p w14:paraId="07DD2607" w14:textId="77777777" w:rsidR="006D07D0" w:rsidRPr="00065AD3" w:rsidRDefault="006D07D0" w:rsidP="006D07D0">
      <w:pPr>
        <w:numPr>
          <w:ilvl w:val="1"/>
          <w:numId w:val="8"/>
        </w:numPr>
        <w:tabs>
          <w:tab w:val="clear" w:pos="1440"/>
        </w:tabs>
        <w:ind w:left="72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 xml:space="preserve">If the DNA nucleotide sequence is altered, what </w:t>
      </w:r>
      <w:r w:rsidRPr="00065AD3">
        <w:rPr>
          <w:rFonts w:ascii="Arial" w:hAnsi="Arial" w:cs="Arial"/>
          <w:b/>
          <w:bCs/>
          <w:color w:val="000000"/>
        </w:rPr>
        <w:t>specific</w:t>
      </w:r>
      <w:r w:rsidRPr="00065AD3">
        <w:rPr>
          <w:rFonts w:ascii="Arial" w:hAnsi="Arial" w:cs="Arial"/>
          <w:color w:val="000000"/>
        </w:rPr>
        <w:t xml:space="preserve"> effect would this have on the receptor?</w:t>
      </w:r>
    </w:p>
    <w:p w14:paraId="4A089211" w14:textId="77777777" w:rsidR="00BB0B00" w:rsidRPr="00065AD3" w:rsidRDefault="00BB0B00" w:rsidP="00BB0B00">
      <w:pPr>
        <w:pStyle w:val="NormalWeb"/>
        <w:rPr>
          <w:rStyle w:val="Strong"/>
          <w:rFonts w:ascii="Arial" w:hAnsi="Arial" w:cs="Arial"/>
          <w:color w:val="000000"/>
        </w:rPr>
      </w:pPr>
    </w:p>
    <w:p w14:paraId="45D86081" w14:textId="77777777" w:rsidR="00E076E6" w:rsidRPr="00065AD3" w:rsidRDefault="00BB0B00" w:rsidP="00912A44">
      <w:pPr>
        <w:pStyle w:val="NormalWeb"/>
        <w:rPr>
          <w:rFonts w:ascii="Arial" w:hAnsi="Arial" w:cs="Arial"/>
          <w:color w:val="000000"/>
        </w:rPr>
      </w:pPr>
      <w:r w:rsidRPr="00065AD3">
        <w:rPr>
          <w:rStyle w:val="Strong"/>
          <w:rFonts w:ascii="Arial" w:hAnsi="Arial" w:cs="Arial"/>
          <w:color w:val="000000"/>
        </w:rPr>
        <w:t xml:space="preserve">#3 GROUP/TABLE ACTIVITY:   Comparing isoforms of the </w:t>
      </w:r>
      <w:r w:rsidRPr="00065AD3">
        <w:rPr>
          <w:rStyle w:val="Emphasis"/>
          <w:rFonts w:ascii="Arial" w:hAnsi="Arial" w:cs="Arial"/>
          <w:b/>
          <w:bCs/>
          <w:color w:val="000000"/>
        </w:rPr>
        <w:t>TAS2R38</w:t>
      </w:r>
      <w:r w:rsidRPr="00065AD3">
        <w:rPr>
          <w:rStyle w:val="Strong"/>
          <w:rFonts w:ascii="Arial" w:hAnsi="Arial" w:cs="Arial"/>
          <w:color w:val="000000"/>
        </w:rPr>
        <w:t xml:space="preserve"> receptor protein</w:t>
      </w:r>
      <w:r w:rsidRPr="00065AD3">
        <w:rPr>
          <w:rFonts w:ascii="Arial" w:hAnsi="Arial" w:cs="Arial"/>
          <w:color w:val="000000"/>
        </w:rPr>
        <w:t xml:space="preserve"> </w:t>
      </w:r>
    </w:p>
    <w:p w14:paraId="18FB15E6" w14:textId="77777777" w:rsidR="00955E3E" w:rsidRPr="00065AD3" w:rsidRDefault="00951391" w:rsidP="00955E3E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 xml:space="preserve">6) </w:t>
      </w:r>
      <w:r w:rsidR="00955E3E" w:rsidRPr="00065AD3">
        <w:rPr>
          <w:rFonts w:ascii="Arial" w:hAnsi="Arial" w:cs="Arial"/>
          <w:color w:val="000000"/>
        </w:rPr>
        <w:t>How many amino acid differences can you find between the two proteins?  Is it fewer, greater, or the same as the number of nucleotide differences?</w:t>
      </w:r>
    </w:p>
    <w:p w14:paraId="7383D4A5" w14:textId="77777777" w:rsidR="00F00941" w:rsidRPr="00065AD3" w:rsidRDefault="00F00941" w:rsidP="00955E3E">
      <w:pPr>
        <w:rPr>
          <w:rFonts w:ascii="Arial" w:hAnsi="Arial" w:cs="Arial"/>
          <w:color w:val="000000"/>
        </w:rPr>
      </w:pPr>
    </w:p>
    <w:p w14:paraId="2381B1B5" w14:textId="77777777" w:rsidR="00F00941" w:rsidRPr="00065AD3" w:rsidRDefault="00F00941" w:rsidP="00955E3E">
      <w:pPr>
        <w:rPr>
          <w:rFonts w:ascii="Arial" w:hAnsi="Arial" w:cs="Arial"/>
          <w:color w:val="000000"/>
        </w:rPr>
      </w:pPr>
    </w:p>
    <w:p w14:paraId="418B38A8" w14:textId="77777777" w:rsidR="0074547A" w:rsidRPr="00065AD3" w:rsidRDefault="0074547A" w:rsidP="00442C29">
      <w:pPr>
        <w:rPr>
          <w:rFonts w:ascii="Arial" w:hAnsi="Arial" w:cs="Arial"/>
          <w:color w:val="000000"/>
        </w:rPr>
      </w:pPr>
    </w:p>
    <w:p w14:paraId="15095EF3" w14:textId="77777777" w:rsidR="00172C76" w:rsidRPr="00065AD3" w:rsidRDefault="00172C76" w:rsidP="00172C76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Table #3 - Human PTC receptor protein isoforms</w:t>
      </w:r>
      <w:r w:rsidRPr="00065AD3">
        <w:rPr>
          <w:rFonts w:ascii="Arial" w:hAnsi="Arial" w:cs="Arial"/>
          <w:color w:val="000000"/>
        </w:rPr>
        <w:tab/>
        <w:t>Total length of protein sequence: __________</w:t>
      </w:r>
    </w:p>
    <w:p w14:paraId="238C428E" w14:textId="77777777" w:rsidR="00172C76" w:rsidRPr="00065AD3" w:rsidRDefault="00172C76" w:rsidP="00172C76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729"/>
        <w:gridCol w:w="1782"/>
        <w:gridCol w:w="1746"/>
      </w:tblGrid>
      <w:tr w:rsidR="00172C76" w:rsidRPr="00065AD3" w14:paraId="4FC23C2D" w14:textId="77777777" w:rsidTr="00065AD3">
        <w:tc>
          <w:tcPr>
            <w:tcW w:w="3654" w:type="dxa"/>
            <w:shd w:val="clear" w:color="auto" w:fill="auto"/>
          </w:tcPr>
          <w:p w14:paraId="56E216DA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  <w:shd w:val="clear" w:color="auto" w:fill="auto"/>
          </w:tcPr>
          <w:p w14:paraId="3A939E29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1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  <w:tc>
          <w:tcPr>
            <w:tcW w:w="1782" w:type="dxa"/>
            <w:shd w:val="clear" w:color="auto" w:fill="auto"/>
          </w:tcPr>
          <w:p w14:paraId="4C275320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2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  <w:tc>
          <w:tcPr>
            <w:tcW w:w="1746" w:type="dxa"/>
            <w:shd w:val="clear" w:color="auto" w:fill="auto"/>
          </w:tcPr>
          <w:p w14:paraId="1BACD05D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3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</w:tr>
      <w:tr w:rsidR="00172C76" w:rsidRPr="00065AD3" w14:paraId="53DDB7E6" w14:textId="77777777" w:rsidTr="00065AD3">
        <w:tc>
          <w:tcPr>
            <w:tcW w:w="3654" w:type="dxa"/>
            <w:shd w:val="clear" w:color="auto" w:fill="auto"/>
          </w:tcPr>
          <w:p w14:paraId="698B739F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Position</w:t>
            </w:r>
            <w:r w:rsidR="00CB0AF9" w:rsidRPr="00065AD3">
              <w:rPr>
                <w:rFonts w:ascii="Arial" w:hAnsi="Arial" w:cs="Arial"/>
                <w:color w:val="000000"/>
              </w:rPr>
              <w:t xml:space="preserve"> </w:t>
            </w:r>
            <w:r w:rsidR="00CB0AF9" w:rsidRPr="00065AD3">
              <w:rPr>
                <w:rFonts w:ascii="Arial" w:hAnsi="Arial" w:cs="Arial"/>
                <w:color w:val="000000"/>
                <w:sz w:val="18"/>
              </w:rPr>
              <w:t>(example: 68)</w:t>
            </w:r>
          </w:p>
        </w:tc>
        <w:tc>
          <w:tcPr>
            <w:tcW w:w="1729" w:type="dxa"/>
            <w:shd w:val="clear" w:color="auto" w:fill="auto"/>
          </w:tcPr>
          <w:p w14:paraId="25DF7C78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09B6DC0B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47243A4F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</w:tr>
      <w:tr w:rsidR="00172C76" w:rsidRPr="00065AD3" w14:paraId="65DFB3F0" w14:textId="77777777" w:rsidTr="00A83B32">
        <w:trPr>
          <w:trHeight w:val="296"/>
        </w:trPr>
        <w:tc>
          <w:tcPr>
            <w:tcW w:w="3654" w:type="dxa"/>
            <w:shd w:val="clear" w:color="auto" w:fill="auto"/>
          </w:tcPr>
          <w:p w14:paraId="7BE4CC2A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Taster amino acid</w:t>
            </w:r>
            <w:r w:rsidR="00CB0AF9" w:rsidRPr="00065AD3">
              <w:rPr>
                <w:rFonts w:ascii="Arial" w:hAnsi="Arial" w:cs="Arial"/>
                <w:color w:val="000000"/>
              </w:rPr>
              <w:t xml:space="preserve"> </w:t>
            </w:r>
            <w:r w:rsidR="00CB0AF9" w:rsidRPr="00065AD3">
              <w:rPr>
                <w:rFonts w:ascii="Arial" w:hAnsi="Arial" w:cs="Arial"/>
                <w:color w:val="000000"/>
                <w:sz w:val="16"/>
              </w:rPr>
              <w:t xml:space="preserve">(ex. </w:t>
            </w:r>
            <w:proofErr w:type="gramStart"/>
            <w:r w:rsidR="00CB0AF9" w:rsidRPr="00065AD3">
              <w:rPr>
                <w:rFonts w:ascii="Arial" w:hAnsi="Arial" w:cs="Arial"/>
                <w:color w:val="000000"/>
                <w:sz w:val="16"/>
              </w:rPr>
              <w:t>M,L</w:t>
            </w:r>
            <w:proofErr w:type="gramEnd"/>
            <w:r w:rsidR="00CB0AF9" w:rsidRPr="00065AD3">
              <w:rPr>
                <w:rFonts w:ascii="Arial" w:hAnsi="Arial" w:cs="Arial"/>
                <w:color w:val="000000"/>
                <w:sz w:val="16"/>
              </w:rPr>
              <w:t>,T)</w:t>
            </w:r>
          </w:p>
        </w:tc>
        <w:tc>
          <w:tcPr>
            <w:tcW w:w="1729" w:type="dxa"/>
            <w:shd w:val="clear" w:color="auto" w:fill="auto"/>
          </w:tcPr>
          <w:p w14:paraId="137970C1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34E75B94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2AB110D6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</w:tr>
      <w:tr w:rsidR="00172C76" w:rsidRPr="00065AD3" w14:paraId="76CB213A" w14:textId="77777777" w:rsidTr="00065AD3">
        <w:tc>
          <w:tcPr>
            <w:tcW w:w="3654" w:type="dxa"/>
            <w:shd w:val="clear" w:color="auto" w:fill="auto"/>
          </w:tcPr>
          <w:p w14:paraId="5206E1FE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Non-taster amino acid</w:t>
            </w:r>
            <w:r w:rsidR="00CB0AF9" w:rsidRPr="00065AD3">
              <w:rPr>
                <w:rFonts w:ascii="Arial" w:hAnsi="Arial" w:cs="Arial"/>
                <w:color w:val="000000"/>
              </w:rPr>
              <w:t xml:space="preserve"> </w:t>
            </w:r>
            <w:r w:rsidR="00CB0AF9" w:rsidRPr="00065AD3">
              <w:rPr>
                <w:rFonts w:ascii="Arial" w:hAnsi="Arial" w:cs="Arial"/>
                <w:color w:val="000000"/>
                <w:sz w:val="20"/>
              </w:rPr>
              <w:t xml:space="preserve">(ex. </w:t>
            </w:r>
            <w:proofErr w:type="gramStart"/>
            <w:r w:rsidR="00CB0AF9" w:rsidRPr="00065AD3">
              <w:rPr>
                <w:rFonts w:ascii="Arial" w:hAnsi="Arial" w:cs="Arial"/>
                <w:color w:val="000000"/>
                <w:sz w:val="20"/>
              </w:rPr>
              <w:t>M,L</w:t>
            </w:r>
            <w:proofErr w:type="gramEnd"/>
            <w:r w:rsidR="00CB0AF9" w:rsidRPr="00065AD3">
              <w:rPr>
                <w:rFonts w:ascii="Arial" w:hAnsi="Arial" w:cs="Arial"/>
                <w:color w:val="000000"/>
                <w:sz w:val="20"/>
              </w:rPr>
              <w:t>,T)</w:t>
            </w:r>
          </w:p>
        </w:tc>
        <w:tc>
          <w:tcPr>
            <w:tcW w:w="1729" w:type="dxa"/>
            <w:shd w:val="clear" w:color="auto" w:fill="auto"/>
          </w:tcPr>
          <w:p w14:paraId="6D18A503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657F58D4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617F96DA" w14:textId="77777777" w:rsidR="00172C76" w:rsidRPr="00065AD3" w:rsidRDefault="00172C76" w:rsidP="00065AD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9C6ADD2" w14:textId="77777777" w:rsidR="00CB0AF9" w:rsidRPr="00065AD3" w:rsidRDefault="00CB0AF9" w:rsidP="00442C29">
      <w:pPr>
        <w:rPr>
          <w:rFonts w:ascii="Arial" w:hAnsi="Arial" w:cs="Arial"/>
          <w:color w:val="000000"/>
        </w:rPr>
      </w:pPr>
    </w:p>
    <w:p w14:paraId="060745F5" w14:textId="77777777" w:rsidR="00895752" w:rsidRPr="00065AD3" w:rsidRDefault="00895752" w:rsidP="00895752">
      <w:pPr>
        <w:pStyle w:val="NormalWeb"/>
        <w:rPr>
          <w:rFonts w:ascii="Arial" w:hAnsi="Arial" w:cs="Arial"/>
          <w:color w:val="000000"/>
        </w:rPr>
      </w:pPr>
      <w:r w:rsidRPr="00065AD3">
        <w:rPr>
          <w:rStyle w:val="Strong"/>
          <w:rFonts w:ascii="Arial" w:hAnsi="Arial" w:cs="Arial"/>
          <w:color w:val="000000"/>
        </w:rPr>
        <w:t xml:space="preserve">#4:   GROUP/TABLE ACTIVITY:   Relating </w:t>
      </w:r>
      <w:r w:rsidRPr="00065AD3">
        <w:rPr>
          <w:rStyle w:val="Emphasis"/>
          <w:rFonts w:ascii="Arial" w:hAnsi="Arial" w:cs="Arial"/>
          <w:b/>
          <w:bCs/>
          <w:color w:val="000000"/>
        </w:rPr>
        <w:t>TAS2R38</w:t>
      </w:r>
      <w:r w:rsidRPr="00065AD3">
        <w:rPr>
          <w:rStyle w:val="Strong"/>
          <w:rFonts w:ascii="Arial" w:hAnsi="Arial" w:cs="Arial"/>
          <w:color w:val="000000"/>
        </w:rPr>
        <w:t xml:space="preserve"> allele sequences to protein isoforms</w:t>
      </w:r>
      <w:r w:rsidRPr="00065AD3">
        <w:rPr>
          <w:rFonts w:ascii="Arial" w:hAnsi="Arial" w:cs="Arial"/>
          <w:color w:val="000000"/>
        </w:rPr>
        <w:t xml:space="preserve"> </w:t>
      </w:r>
    </w:p>
    <w:p w14:paraId="6013745C" w14:textId="77777777" w:rsidR="00A83B32" w:rsidRPr="00065AD3" w:rsidRDefault="00A83B32" w:rsidP="00A83B32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Table #4 - Human PTC allele mRNA codons</w:t>
      </w:r>
      <w:r w:rsidRPr="00065AD3">
        <w:rPr>
          <w:rFonts w:ascii="Arial" w:hAnsi="Arial" w:cs="Arial"/>
          <w:color w:val="000000"/>
        </w:rPr>
        <w:tab/>
      </w:r>
      <w:r w:rsidRPr="00065AD3">
        <w:rPr>
          <w:rFonts w:ascii="Arial" w:hAnsi="Arial" w:cs="Arial"/>
          <w:color w:val="000000"/>
        </w:rPr>
        <w:tab/>
        <w:t>Total number of codons: __________</w:t>
      </w:r>
    </w:p>
    <w:p w14:paraId="6563DBA4" w14:textId="77777777" w:rsidR="00A83B32" w:rsidRPr="00065AD3" w:rsidRDefault="00A83B32" w:rsidP="00A83B32">
      <w:pPr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4"/>
        <w:gridCol w:w="1729"/>
        <w:gridCol w:w="1782"/>
        <w:gridCol w:w="1746"/>
      </w:tblGrid>
      <w:tr w:rsidR="00A83B32" w:rsidRPr="00065AD3" w14:paraId="6041B895" w14:textId="77777777" w:rsidTr="00065AD3">
        <w:tc>
          <w:tcPr>
            <w:tcW w:w="3654" w:type="dxa"/>
            <w:shd w:val="clear" w:color="auto" w:fill="auto"/>
          </w:tcPr>
          <w:p w14:paraId="42EE03D6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29" w:type="dxa"/>
            <w:shd w:val="clear" w:color="auto" w:fill="auto"/>
          </w:tcPr>
          <w:p w14:paraId="4015F9BD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1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st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  <w:tc>
          <w:tcPr>
            <w:tcW w:w="1782" w:type="dxa"/>
            <w:shd w:val="clear" w:color="auto" w:fill="auto"/>
          </w:tcPr>
          <w:p w14:paraId="261AAF10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2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nd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  <w:tc>
          <w:tcPr>
            <w:tcW w:w="1746" w:type="dxa"/>
            <w:shd w:val="clear" w:color="auto" w:fill="auto"/>
          </w:tcPr>
          <w:p w14:paraId="68BAC5C3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>3</w:t>
            </w:r>
            <w:r w:rsidRPr="00065AD3">
              <w:rPr>
                <w:rFonts w:ascii="Arial" w:hAnsi="Arial" w:cs="Arial"/>
                <w:color w:val="000000"/>
                <w:vertAlign w:val="superscript"/>
              </w:rPr>
              <w:t>rd</w:t>
            </w:r>
            <w:r w:rsidRPr="00065AD3">
              <w:rPr>
                <w:rFonts w:ascii="Arial" w:hAnsi="Arial" w:cs="Arial"/>
                <w:color w:val="000000"/>
              </w:rPr>
              <w:t xml:space="preserve"> difference</w:t>
            </w:r>
          </w:p>
        </w:tc>
      </w:tr>
      <w:tr w:rsidR="00A83B32" w:rsidRPr="00065AD3" w14:paraId="040B2FFE" w14:textId="77777777" w:rsidTr="00065AD3">
        <w:tc>
          <w:tcPr>
            <w:tcW w:w="3654" w:type="dxa"/>
            <w:shd w:val="clear" w:color="auto" w:fill="auto"/>
          </w:tcPr>
          <w:p w14:paraId="545317CD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 xml:space="preserve">Position </w:t>
            </w:r>
            <w:r w:rsidRPr="00065AD3">
              <w:rPr>
                <w:rFonts w:ascii="Arial" w:hAnsi="Arial" w:cs="Arial"/>
                <w:color w:val="000000"/>
                <w:sz w:val="16"/>
              </w:rPr>
              <w:t>(example: 68)</w:t>
            </w:r>
          </w:p>
        </w:tc>
        <w:tc>
          <w:tcPr>
            <w:tcW w:w="1729" w:type="dxa"/>
            <w:shd w:val="clear" w:color="auto" w:fill="auto"/>
          </w:tcPr>
          <w:p w14:paraId="12C4EDFD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27EAC692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74D0A9B3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</w:tr>
      <w:tr w:rsidR="00A83B32" w:rsidRPr="00065AD3" w14:paraId="76D46F49" w14:textId="77777777" w:rsidTr="00065AD3">
        <w:tc>
          <w:tcPr>
            <w:tcW w:w="3654" w:type="dxa"/>
            <w:shd w:val="clear" w:color="auto" w:fill="auto"/>
          </w:tcPr>
          <w:p w14:paraId="3C3CCF68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 xml:space="preserve">Taster codon </w:t>
            </w:r>
            <w:r w:rsidR="00200918">
              <w:rPr>
                <w:rFonts w:ascii="Arial" w:hAnsi="Arial" w:cs="Arial"/>
                <w:color w:val="000000"/>
                <w:sz w:val="15"/>
              </w:rPr>
              <w:t>(ex. TCA</w:t>
            </w:r>
            <w:r w:rsidRPr="00065AD3">
              <w:rPr>
                <w:rFonts w:ascii="Arial" w:hAnsi="Arial" w:cs="Arial"/>
                <w:color w:val="000000"/>
                <w:sz w:val="15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03EDA21A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4E706057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482CB97B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</w:tr>
      <w:tr w:rsidR="00A83B32" w:rsidRPr="00065AD3" w14:paraId="0776A9A8" w14:textId="77777777" w:rsidTr="00065AD3">
        <w:tc>
          <w:tcPr>
            <w:tcW w:w="3654" w:type="dxa"/>
            <w:shd w:val="clear" w:color="auto" w:fill="auto"/>
          </w:tcPr>
          <w:p w14:paraId="4EBE27EC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  <w:r w:rsidRPr="00065AD3">
              <w:rPr>
                <w:rFonts w:ascii="Arial" w:hAnsi="Arial" w:cs="Arial"/>
                <w:color w:val="000000"/>
              </w:rPr>
              <w:t xml:space="preserve">Non-taster codon </w:t>
            </w:r>
            <w:r w:rsidR="00200918">
              <w:rPr>
                <w:rFonts w:ascii="Arial" w:hAnsi="Arial" w:cs="Arial"/>
                <w:color w:val="000000"/>
                <w:sz w:val="16"/>
              </w:rPr>
              <w:t xml:space="preserve">(ex. </w:t>
            </w:r>
            <w:r w:rsidR="00BD19EE">
              <w:rPr>
                <w:rFonts w:ascii="Arial" w:hAnsi="Arial" w:cs="Arial"/>
                <w:color w:val="000000"/>
                <w:sz w:val="16"/>
              </w:rPr>
              <w:t>ACG</w:t>
            </w:r>
            <w:r w:rsidRPr="00065AD3">
              <w:rPr>
                <w:rFonts w:ascii="Arial" w:hAnsi="Arial" w:cs="Arial"/>
                <w:color w:val="000000"/>
                <w:sz w:val="16"/>
              </w:rPr>
              <w:t>)</w:t>
            </w:r>
          </w:p>
        </w:tc>
        <w:tc>
          <w:tcPr>
            <w:tcW w:w="1729" w:type="dxa"/>
            <w:shd w:val="clear" w:color="auto" w:fill="auto"/>
          </w:tcPr>
          <w:p w14:paraId="700E71DB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82" w:type="dxa"/>
            <w:shd w:val="clear" w:color="auto" w:fill="auto"/>
          </w:tcPr>
          <w:p w14:paraId="7532D8B0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46" w:type="dxa"/>
            <w:shd w:val="clear" w:color="auto" w:fill="auto"/>
          </w:tcPr>
          <w:p w14:paraId="3AAFDB23" w14:textId="77777777" w:rsidR="00A83B32" w:rsidRPr="00065AD3" w:rsidRDefault="00A83B32" w:rsidP="00065AD3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E5740A2" w14:textId="77777777" w:rsidR="00A53D96" w:rsidRPr="00065AD3" w:rsidRDefault="00A53D96" w:rsidP="00A53D96">
      <w:pPr>
        <w:rPr>
          <w:rFonts w:ascii="Arial" w:hAnsi="Arial" w:cs="Arial"/>
          <w:color w:val="000000"/>
        </w:rPr>
      </w:pPr>
    </w:p>
    <w:p w14:paraId="2457864E" w14:textId="77777777" w:rsidR="002F6E8B" w:rsidRPr="00065AD3" w:rsidRDefault="00E90823" w:rsidP="002F6E8B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 xml:space="preserve">7) </w:t>
      </w:r>
      <w:r w:rsidR="002F6E8B" w:rsidRPr="00065AD3">
        <w:rPr>
          <w:rFonts w:ascii="Arial" w:hAnsi="Arial" w:cs="Arial"/>
          <w:color w:val="000000"/>
        </w:rPr>
        <w:t>What nucleotide change between the two alleles occurred in each codon that accounts for the differences between the isoforms of the proteins?  Use Figure 2 and Table 1 as a guide.</w:t>
      </w:r>
    </w:p>
    <w:p w14:paraId="4CC83720" w14:textId="77777777" w:rsidR="00695F79" w:rsidRPr="00065AD3" w:rsidRDefault="00695F79" w:rsidP="002F6E8B">
      <w:pPr>
        <w:rPr>
          <w:rFonts w:ascii="Arial" w:hAnsi="Arial" w:cs="Arial"/>
          <w:color w:val="000000"/>
        </w:rPr>
      </w:pPr>
    </w:p>
    <w:p w14:paraId="37F7A9D5" w14:textId="77777777" w:rsidR="00A53D96" w:rsidRPr="00065AD3" w:rsidRDefault="00A53D96" w:rsidP="00A53D96">
      <w:pPr>
        <w:rPr>
          <w:rFonts w:ascii="Arial" w:hAnsi="Arial" w:cs="Arial"/>
          <w:color w:val="000000"/>
        </w:rPr>
      </w:pPr>
    </w:p>
    <w:p w14:paraId="333B16BD" w14:textId="77777777" w:rsidR="002F6E8B" w:rsidRPr="00065AD3" w:rsidRDefault="002F6E8B" w:rsidP="00A53D96">
      <w:pPr>
        <w:rPr>
          <w:rFonts w:ascii="Arial" w:hAnsi="Arial" w:cs="Arial"/>
          <w:color w:val="000000"/>
        </w:rPr>
      </w:pPr>
    </w:p>
    <w:p w14:paraId="7CE419A3" w14:textId="77777777" w:rsidR="0043452F" w:rsidRPr="00065AD3" w:rsidRDefault="0043452F" w:rsidP="00A53D96">
      <w:pPr>
        <w:rPr>
          <w:rFonts w:ascii="Arial" w:hAnsi="Arial" w:cs="Arial"/>
          <w:color w:val="000000"/>
        </w:rPr>
      </w:pPr>
    </w:p>
    <w:p w14:paraId="55B87F45" w14:textId="77777777" w:rsidR="00A534F2" w:rsidRPr="00065AD3" w:rsidRDefault="00133EC0" w:rsidP="00A534F2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 xml:space="preserve">8) </w:t>
      </w:r>
      <w:r w:rsidR="00A534F2" w:rsidRPr="00065AD3">
        <w:rPr>
          <w:rFonts w:ascii="Arial" w:hAnsi="Arial" w:cs="Arial"/>
          <w:color w:val="000000"/>
        </w:rPr>
        <w:t>How do you think the amino acid differences you listed in the table affect the interaction between PTC &amp; the receptor?  Use Figure 3 as a guide.</w:t>
      </w:r>
    </w:p>
    <w:p w14:paraId="21F75A0D" w14:textId="77777777" w:rsidR="00695F79" w:rsidRPr="00065AD3" w:rsidRDefault="00695F79" w:rsidP="00A534F2">
      <w:pPr>
        <w:rPr>
          <w:rFonts w:ascii="Arial" w:hAnsi="Arial" w:cs="Arial"/>
          <w:color w:val="000000"/>
        </w:rPr>
      </w:pPr>
    </w:p>
    <w:p w14:paraId="2946725A" w14:textId="77777777" w:rsidR="002F6E8B" w:rsidRPr="00065AD3" w:rsidRDefault="002F6E8B" w:rsidP="00A53D96">
      <w:pPr>
        <w:rPr>
          <w:rFonts w:ascii="Arial" w:hAnsi="Arial" w:cs="Arial"/>
          <w:color w:val="000000"/>
        </w:rPr>
      </w:pPr>
    </w:p>
    <w:p w14:paraId="0E9DA111" w14:textId="77777777" w:rsidR="0043452F" w:rsidRPr="00065AD3" w:rsidRDefault="0043452F" w:rsidP="00A53D96">
      <w:pPr>
        <w:rPr>
          <w:rFonts w:ascii="Arial" w:hAnsi="Arial" w:cs="Arial"/>
          <w:color w:val="000000"/>
        </w:rPr>
      </w:pPr>
    </w:p>
    <w:p w14:paraId="5038CFC2" w14:textId="77777777" w:rsidR="0043452F" w:rsidRPr="00065AD3" w:rsidRDefault="0043452F" w:rsidP="00A53D96">
      <w:pPr>
        <w:rPr>
          <w:rFonts w:ascii="Arial" w:hAnsi="Arial" w:cs="Arial"/>
          <w:color w:val="000000"/>
        </w:rPr>
      </w:pPr>
    </w:p>
    <w:p w14:paraId="2E87235D" w14:textId="77777777" w:rsidR="0043452F" w:rsidRPr="00065AD3" w:rsidRDefault="0043452F" w:rsidP="00A53D96">
      <w:pPr>
        <w:rPr>
          <w:rFonts w:ascii="Arial" w:hAnsi="Arial" w:cs="Arial"/>
          <w:color w:val="000000"/>
        </w:rPr>
      </w:pPr>
    </w:p>
    <w:p w14:paraId="1164711E" w14:textId="77777777" w:rsidR="0043452F" w:rsidRPr="00065AD3" w:rsidRDefault="0043452F" w:rsidP="00A53D96">
      <w:pPr>
        <w:rPr>
          <w:rFonts w:ascii="Arial" w:hAnsi="Arial" w:cs="Arial"/>
          <w:color w:val="000000"/>
        </w:rPr>
      </w:pPr>
    </w:p>
    <w:p w14:paraId="55544691" w14:textId="77777777" w:rsidR="00311D09" w:rsidRPr="00065AD3" w:rsidRDefault="00311D09" w:rsidP="00311D09">
      <w:pPr>
        <w:pStyle w:val="NormalWeb"/>
        <w:rPr>
          <w:rFonts w:ascii="Arial" w:hAnsi="Arial" w:cs="Arial"/>
          <w:color w:val="000000"/>
        </w:rPr>
      </w:pPr>
      <w:r w:rsidRPr="00065AD3">
        <w:rPr>
          <w:rStyle w:val="Strong"/>
          <w:rFonts w:ascii="Arial" w:hAnsi="Arial" w:cs="Arial"/>
          <w:color w:val="000000"/>
        </w:rPr>
        <w:lastRenderedPageBreak/>
        <w:t>#5: GROUP/TABLE ACTIVITY: Predicting whether chimpanzees &amp; gorillas can taste PTC</w:t>
      </w:r>
      <w:r w:rsidRPr="00065AD3">
        <w:rPr>
          <w:rFonts w:ascii="Arial" w:hAnsi="Arial" w:cs="Arial"/>
          <w:color w:val="000000"/>
        </w:rPr>
        <w:t xml:space="preserve"> </w:t>
      </w:r>
    </w:p>
    <w:p w14:paraId="1D240B22" w14:textId="77777777" w:rsidR="00E10B2B" w:rsidRPr="00065AD3" w:rsidRDefault="00E10B2B" w:rsidP="00E10B2B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9) Are there fewer, the same number, or greater number of amino acid difference</w:t>
      </w:r>
      <w:r w:rsidR="00306747">
        <w:rPr>
          <w:rFonts w:ascii="Arial" w:hAnsi="Arial" w:cs="Arial"/>
          <w:color w:val="000000"/>
        </w:rPr>
        <w:t>s</w:t>
      </w:r>
      <w:r w:rsidRPr="00065AD3">
        <w:rPr>
          <w:rFonts w:ascii="Arial" w:hAnsi="Arial" w:cs="Arial"/>
          <w:color w:val="000000"/>
        </w:rPr>
        <w:t xml:space="preserve"> between these 4 sequences than between the 2 human isoforms?  Which of these differences are likely to play a role in the ability or inability to taste bitterness?</w:t>
      </w:r>
    </w:p>
    <w:p w14:paraId="0ACBE4C2" w14:textId="77777777" w:rsidR="00887DDA" w:rsidRPr="00065AD3" w:rsidRDefault="00887DDA" w:rsidP="00E10B2B">
      <w:pPr>
        <w:rPr>
          <w:rFonts w:ascii="Arial" w:hAnsi="Arial" w:cs="Arial"/>
          <w:color w:val="000000"/>
        </w:rPr>
      </w:pPr>
    </w:p>
    <w:p w14:paraId="4B138BF1" w14:textId="77777777" w:rsidR="00887DDA" w:rsidRPr="00065AD3" w:rsidRDefault="00887DDA" w:rsidP="00E10B2B">
      <w:pPr>
        <w:rPr>
          <w:rFonts w:ascii="Arial" w:hAnsi="Arial" w:cs="Arial"/>
          <w:color w:val="000000"/>
        </w:rPr>
      </w:pPr>
    </w:p>
    <w:p w14:paraId="47EC6F7F" w14:textId="77777777" w:rsidR="00E10B2B" w:rsidRPr="00065AD3" w:rsidRDefault="00E10B2B" w:rsidP="00E10B2B">
      <w:pPr>
        <w:rPr>
          <w:rFonts w:ascii="Arial" w:hAnsi="Arial" w:cs="Arial"/>
          <w:color w:val="000000"/>
        </w:rPr>
      </w:pPr>
    </w:p>
    <w:p w14:paraId="547E37E6" w14:textId="77777777" w:rsidR="00E10B2B" w:rsidRPr="00065AD3" w:rsidRDefault="00E10B2B" w:rsidP="00E10B2B">
      <w:pPr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10) Based on the amino acids present in the chimpanzee &amp; gorilla proteins, would you predict these primates would be tasters or non-tasters?  Why or why not?</w:t>
      </w:r>
    </w:p>
    <w:p w14:paraId="09334774" w14:textId="77777777" w:rsidR="00E86D8C" w:rsidRPr="00065AD3" w:rsidRDefault="00E86D8C" w:rsidP="00E10B2B">
      <w:pPr>
        <w:rPr>
          <w:rFonts w:ascii="Arial" w:hAnsi="Arial" w:cs="Arial"/>
          <w:color w:val="000000"/>
        </w:rPr>
      </w:pPr>
    </w:p>
    <w:p w14:paraId="0F48D8E7" w14:textId="77777777" w:rsidR="00E10B2B" w:rsidRPr="00065AD3" w:rsidRDefault="00E10B2B" w:rsidP="00E10B2B">
      <w:pPr>
        <w:rPr>
          <w:rFonts w:ascii="Arial" w:hAnsi="Arial" w:cs="Arial"/>
          <w:color w:val="000000"/>
        </w:rPr>
      </w:pPr>
    </w:p>
    <w:p w14:paraId="78B5CC63" w14:textId="77777777" w:rsidR="00E10B2B" w:rsidRPr="00065AD3" w:rsidRDefault="00E10B2B" w:rsidP="00E10B2B">
      <w:pPr>
        <w:rPr>
          <w:rFonts w:ascii="Arial" w:hAnsi="Arial" w:cs="Arial"/>
          <w:color w:val="000000"/>
        </w:rPr>
      </w:pPr>
    </w:p>
    <w:p w14:paraId="716EF430" w14:textId="77777777" w:rsidR="00887DDA" w:rsidRPr="00065AD3" w:rsidRDefault="00887DDA" w:rsidP="00306747">
      <w:pPr>
        <w:rPr>
          <w:rFonts w:ascii="Arial" w:hAnsi="Arial" w:cs="Arial"/>
          <w:b/>
          <w:color w:val="000000"/>
        </w:rPr>
      </w:pPr>
    </w:p>
    <w:p w14:paraId="489AC9F3" w14:textId="77777777" w:rsidR="006B0B0F" w:rsidRPr="00065AD3" w:rsidRDefault="00887DDA" w:rsidP="006B0B0F">
      <w:pPr>
        <w:jc w:val="center"/>
        <w:rPr>
          <w:rFonts w:ascii="Arial" w:hAnsi="Arial" w:cs="Arial"/>
          <w:b/>
          <w:color w:val="000000"/>
        </w:rPr>
      </w:pPr>
      <w:r w:rsidRPr="00065AD3">
        <w:rPr>
          <w:rFonts w:ascii="Arial" w:hAnsi="Arial" w:cs="Arial"/>
          <w:b/>
          <w:color w:val="000000"/>
        </w:rPr>
        <w:t xml:space="preserve">Additional </w:t>
      </w:r>
      <w:r w:rsidR="006B0B0F" w:rsidRPr="00065AD3">
        <w:rPr>
          <w:rFonts w:ascii="Arial" w:hAnsi="Arial" w:cs="Arial"/>
          <w:b/>
          <w:color w:val="000000"/>
        </w:rPr>
        <w:t>QUESTIONS</w:t>
      </w:r>
    </w:p>
    <w:p w14:paraId="75425A7F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0D96B792" w14:textId="77777777" w:rsidR="006B0B0F" w:rsidRPr="00065AD3" w:rsidRDefault="006B0B0F" w:rsidP="006B0B0F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 xml:space="preserve">The non-taster allele encodes a protein isoform that is not capable of detecting PTC.  Do you think that this isoform is non-functional?  Why or why not?  If it is still functional, what function(s) do you hypothesize it </w:t>
      </w:r>
      <w:proofErr w:type="gramStart"/>
      <w:r w:rsidRPr="00065AD3">
        <w:rPr>
          <w:rFonts w:ascii="Arial" w:hAnsi="Arial" w:cs="Arial"/>
          <w:color w:val="000000"/>
        </w:rPr>
        <w:t>is capable of performing</w:t>
      </w:r>
      <w:proofErr w:type="gramEnd"/>
      <w:r w:rsidRPr="00065AD3">
        <w:rPr>
          <w:rFonts w:ascii="Arial" w:hAnsi="Arial" w:cs="Arial"/>
          <w:color w:val="000000"/>
        </w:rPr>
        <w:t>?</w:t>
      </w:r>
    </w:p>
    <w:p w14:paraId="6A0D1236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128087F9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67ED1394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0D14F07B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775A5EBF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60F1AAD7" w14:textId="77777777" w:rsidR="006B0B0F" w:rsidRPr="00065AD3" w:rsidRDefault="006B0B0F" w:rsidP="006B0B0F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You inherit chromosomes, and therefore genes, from your parents.  Yet it’s the proteins that your cells make that det</w:t>
      </w:r>
      <w:r w:rsidR="00887DDA" w:rsidRPr="00065AD3">
        <w:rPr>
          <w:rFonts w:ascii="Arial" w:hAnsi="Arial" w:cs="Arial"/>
          <w:color w:val="000000"/>
        </w:rPr>
        <w:t>ermine your phenotype (eye colo</w:t>
      </w:r>
      <w:r w:rsidRPr="00065AD3">
        <w:rPr>
          <w:rFonts w:ascii="Arial" w:hAnsi="Arial" w:cs="Arial"/>
          <w:color w:val="000000"/>
        </w:rPr>
        <w:t>r, attached earlobes etc.).  In your own words, explain the relationship between the genes you inherit and the proteins produced by your cells.</w:t>
      </w:r>
    </w:p>
    <w:p w14:paraId="3233D1D9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09064036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4FDA0AF1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7AE2A9A5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649326EF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7C4992BC" w14:textId="77777777" w:rsidR="006B0B0F" w:rsidRPr="00065AD3" w:rsidRDefault="006B0B0F" w:rsidP="006B0B0F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What is the probability that a non-taster mother and an intermediate taster father will have a strong taster child?</w:t>
      </w:r>
    </w:p>
    <w:p w14:paraId="2D8F366D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6A27BE73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11C22D3A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614DCFAD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0125163D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06D2D557" w14:textId="77777777" w:rsidR="006B0B0F" w:rsidRPr="00065AD3" w:rsidRDefault="006B0B0F" w:rsidP="006B0B0F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color w:val="000000"/>
        </w:rPr>
      </w:pPr>
      <w:r w:rsidRPr="00065AD3">
        <w:rPr>
          <w:rFonts w:ascii="Arial" w:hAnsi="Arial" w:cs="Arial"/>
          <w:color w:val="000000"/>
        </w:rPr>
        <w:t>What is the probability that a strong taster mother and a non-taster father will have a non-taster child?</w:t>
      </w:r>
    </w:p>
    <w:p w14:paraId="614F2067" w14:textId="77777777" w:rsidR="006B0B0F" w:rsidRPr="00065AD3" w:rsidRDefault="006B0B0F" w:rsidP="006B0B0F">
      <w:pPr>
        <w:ind w:left="360"/>
        <w:rPr>
          <w:rFonts w:ascii="Arial" w:hAnsi="Arial" w:cs="Arial"/>
          <w:color w:val="000000"/>
        </w:rPr>
      </w:pPr>
    </w:p>
    <w:p w14:paraId="339B04CB" w14:textId="77777777" w:rsidR="006B0B0F" w:rsidRPr="00065AD3" w:rsidRDefault="006B0B0F" w:rsidP="001739CB">
      <w:pPr>
        <w:rPr>
          <w:rFonts w:ascii="Arial" w:hAnsi="Arial" w:cs="Arial"/>
          <w:color w:val="000000"/>
        </w:rPr>
      </w:pPr>
    </w:p>
    <w:p w14:paraId="5D13BB28" w14:textId="77777777" w:rsidR="006B0B0F" w:rsidRPr="00065AD3" w:rsidRDefault="006B0B0F" w:rsidP="006B0B0F">
      <w:pPr>
        <w:ind w:left="1080" w:hanging="360"/>
        <w:rPr>
          <w:rFonts w:ascii="Arial" w:hAnsi="Arial" w:cs="Arial"/>
          <w:color w:val="000000"/>
        </w:rPr>
      </w:pPr>
    </w:p>
    <w:p w14:paraId="58FFDE72" w14:textId="77777777" w:rsidR="006B0B0F" w:rsidRPr="00065AD3" w:rsidRDefault="006B0B0F" w:rsidP="006B0B0F">
      <w:pPr>
        <w:ind w:left="1080" w:hanging="360"/>
        <w:rPr>
          <w:rFonts w:ascii="Arial" w:hAnsi="Arial" w:cs="Arial"/>
          <w:color w:val="000000"/>
        </w:rPr>
      </w:pPr>
    </w:p>
    <w:p w14:paraId="6B05B159" w14:textId="77777777" w:rsidR="006B0B0F" w:rsidRPr="00065AD3" w:rsidRDefault="006B0B0F" w:rsidP="006B0B0F">
      <w:pPr>
        <w:numPr>
          <w:ilvl w:val="0"/>
          <w:numId w:val="7"/>
        </w:numPr>
        <w:tabs>
          <w:tab w:val="clear" w:pos="720"/>
        </w:tabs>
        <w:ind w:left="360"/>
        <w:rPr>
          <w:rFonts w:ascii="Arial" w:hAnsi="Arial" w:cs="Arial"/>
          <w:color w:val="000000"/>
        </w:rPr>
        <w:sectPr w:rsidR="006B0B0F" w:rsidRPr="00065AD3" w:rsidSect="004F5C4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65AD3">
        <w:rPr>
          <w:rFonts w:ascii="Arial" w:hAnsi="Arial" w:cs="Arial"/>
          <w:color w:val="000000"/>
        </w:rPr>
        <w:t>Bitter taste is usually associated with poisonous, or toxic, compounds.  Recognizing bitter taste helps prevent us from ingesting a potentially deadly substance.  If recognizing bitter compounds is such a crucial mechanism of self-preservation, why are approximately 25% of people unable to recognize PTC as bitter?  Formulate a hypothesis that addresses why you think the non-taster allele has been maintained</w:t>
      </w:r>
      <w:r w:rsidR="00887DDA" w:rsidRPr="00065AD3">
        <w:rPr>
          <w:rFonts w:ascii="Arial" w:hAnsi="Arial" w:cs="Arial"/>
          <w:color w:val="000000"/>
        </w:rPr>
        <w:t xml:space="preserve"> throughout human evolutio</w:t>
      </w:r>
      <w:r w:rsidR="00790537">
        <w:rPr>
          <w:rFonts w:ascii="Arial" w:hAnsi="Arial" w:cs="Arial"/>
          <w:color w:val="000000"/>
        </w:rPr>
        <w:t>n.</w:t>
      </w:r>
    </w:p>
    <w:p w14:paraId="54719FC9" w14:textId="77777777" w:rsidR="006B0B0F" w:rsidRPr="00065AD3" w:rsidRDefault="006B0B0F" w:rsidP="00901AF3">
      <w:pPr>
        <w:rPr>
          <w:rFonts w:ascii="Arial" w:hAnsi="Arial" w:cs="Arial"/>
          <w:color w:val="000000"/>
        </w:rPr>
      </w:pPr>
    </w:p>
    <w:sectPr w:rsidR="006B0B0F" w:rsidRPr="00065AD3" w:rsidSect="00A17FDF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947AD4" w14:textId="77777777" w:rsidR="006B6505" w:rsidRDefault="006B6505" w:rsidP="00680CD5">
      <w:r>
        <w:separator/>
      </w:r>
    </w:p>
  </w:endnote>
  <w:endnote w:type="continuationSeparator" w:id="0">
    <w:p w14:paraId="746376EC" w14:textId="77777777" w:rsidR="006B6505" w:rsidRDefault="006B6505" w:rsidP="0068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833A" w14:textId="77777777" w:rsidR="006B0B0F" w:rsidRDefault="006B0B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F50">
      <w:rPr>
        <w:noProof/>
      </w:rPr>
      <w:t>1</w:t>
    </w:r>
    <w:r>
      <w:rPr>
        <w:noProof/>
      </w:rPr>
      <w:fldChar w:fldCharType="end"/>
    </w:r>
  </w:p>
  <w:p w14:paraId="112828CE" w14:textId="77777777" w:rsidR="006B0B0F" w:rsidRDefault="006B0B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53FC1" w14:textId="77777777" w:rsidR="00680CD5" w:rsidRDefault="00680CD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C0F50">
      <w:rPr>
        <w:noProof/>
      </w:rPr>
      <w:t>4</w:t>
    </w:r>
    <w:r>
      <w:rPr>
        <w:noProof/>
      </w:rPr>
      <w:fldChar w:fldCharType="end"/>
    </w:r>
  </w:p>
  <w:p w14:paraId="14EBBFCF" w14:textId="77777777" w:rsidR="00680CD5" w:rsidRDefault="00680CD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E0EEB" w14:textId="77777777" w:rsidR="006B6505" w:rsidRDefault="006B6505" w:rsidP="00680CD5">
      <w:r>
        <w:separator/>
      </w:r>
    </w:p>
  </w:footnote>
  <w:footnote w:type="continuationSeparator" w:id="0">
    <w:p w14:paraId="6D410D0B" w14:textId="77777777" w:rsidR="006B6505" w:rsidRDefault="006B6505" w:rsidP="00680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84F"/>
    <w:multiLevelType w:val="hybridMultilevel"/>
    <w:tmpl w:val="7FCAFE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46544"/>
    <w:multiLevelType w:val="hybridMultilevel"/>
    <w:tmpl w:val="60E6D5AE"/>
    <w:lvl w:ilvl="0" w:tplc="D7AA4A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71F6D"/>
    <w:multiLevelType w:val="hybridMultilevel"/>
    <w:tmpl w:val="7A044D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11019"/>
    <w:multiLevelType w:val="hybridMultilevel"/>
    <w:tmpl w:val="336034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8D650E"/>
    <w:multiLevelType w:val="hybridMultilevel"/>
    <w:tmpl w:val="2028E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E64D70"/>
    <w:multiLevelType w:val="hybridMultilevel"/>
    <w:tmpl w:val="603E83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060D77"/>
    <w:multiLevelType w:val="hybridMultilevel"/>
    <w:tmpl w:val="9B9C4D4A"/>
    <w:lvl w:ilvl="0" w:tplc="1986A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7D69ED"/>
    <w:multiLevelType w:val="hybridMultilevel"/>
    <w:tmpl w:val="D65C09A6"/>
    <w:lvl w:ilvl="0" w:tplc="D7AA4A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B1503"/>
    <w:multiLevelType w:val="hybridMultilevel"/>
    <w:tmpl w:val="779C1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653A5"/>
    <w:multiLevelType w:val="hybridMultilevel"/>
    <w:tmpl w:val="9738D99E"/>
    <w:lvl w:ilvl="0" w:tplc="D7AA4A6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820A8E"/>
    <w:multiLevelType w:val="hybridMultilevel"/>
    <w:tmpl w:val="8026BE52"/>
    <w:lvl w:ilvl="0" w:tplc="1986A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F5CAD"/>
    <w:multiLevelType w:val="hybridMultilevel"/>
    <w:tmpl w:val="355C6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95E0E"/>
    <w:multiLevelType w:val="hybridMultilevel"/>
    <w:tmpl w:val="887A4C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9666BBF"/>
    <w:multiLevelType w:val="hybridMultilevel"/>
    <w:tmpl w:val="A484E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C3352F9"/>
    <w:multiLevelType w:val="hybridMultilevel"/>
    <w:tmpl w:val="C9AAF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E708AB"/>
    <w:multiLevelType w:val="hybridMultilevel"/>
    <w:tmpl w:val="58E26B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A568AA"/>
    <w:multiLevelType w:val="hybridMultilevel"/>
    <w:tmpl w:val="1B666A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DA76E6"/>
    <w:multiLevelType w:val="hybridMultilevel"/>
    <w:tmpl w:val="3ACE8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42F84"/>
    <w:multiLevelType w:val="hybridMultilevel"/>
    <w:tmpl w:val="92C0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94682F"/>
    <w:multiLevelType w:val="hybridMultilevel"/>
    <w:tmpl w:val="42FE5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74356"/>
    <w:multiLevelType w:val="hybridMultilevel"/>
    <w:tmpl w:val="ED5C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EE3BA7"/>
    <w:multiLevelType w:val="hybridMultilevel"/>
    <w:tmpl w:val="646C01B8"/>
    <w:lvl w:ilvl="0" w:tplc="F228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145E5A"/>
    <w:multiLevelType w:val="hybridMultilevel"/>
    <w:tmpl w:val="E868808C"/>
    <w:lvl w:ilvl="0" w:tplc="D7AA4A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84A33"/>
    <w:multiLevelType w:val="hybridMultilevel"/>
    <w:tmpl w:val="AA9A8146"/>
    <w:lvl w:ilvl="0" w:tplc="F228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436B05"/>
    <w:multiLevelType w:val="hybridMultilevel"/>
    <w:tmpl w:val="A55C6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4C25505"/>
    <w:multiLevelType w:val="hybridMultilevel"/>
    <w:tmpl w:val="45785E4E"/>
    <w:lvl w:ilvl="0" w:tplc="66C64944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D10E2E"/>
    <w:multiLevelType w:val="hybridMultilevel"/>
    <w:tmpl w:val="ED5C8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3D4BE3"/>
    <w:multiLevelType w:val="hybridMultilevel"/>
    <w:tmpl w:val="2502486A"/>
    <w:lvl w:ilvl="0" w:tplc="F2287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745287"/>
    <w:multiLevelType w:val="hybridMultilevel"/>
    <w:tmpl w:val="8F786FEE"/>
    <w:lvl w:ilvl="0" w:tplc="B7B66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215C4"/>
    <w:multiLevelType w:val="hybridMultilevel"/>
    <w:tmpl w:val="F8A2E2C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39331FE"/>
    <w:multiLevelType w:val="hybridMultilevel"/>
    <w:tmpl w:val="EA58EB7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F3303C"/>
    <w:multiLevelType w:val="hybridMultilevel"/>
    <w:tmpl w:val="303A875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BA0613"/>
    <w:multiLevelType w:val="hybridMultilevel"/>
    <w:tmpl w:val="78909B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D04D2"/>
    <w:multiLevelType w:val="hybridMultilevel"/>
    <w:tmpl w:val="4E70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C3178"/>
    <w:multiLevelType w:val="hybridMultilevel"/>
    <w:tmpl w:val="26DE974C"/>
    <w:lvl w:ilvl="0" w:tplc="8F32E508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510D62"/>
    <w:multiLevelType w:val="hybridMultilevel"/>
    <w:tmpl w:val="105E6DAE"/>
    <w:lvl w:ilvl="0" w:tplc="1986A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E5C70BE"/>
    <w:multiLevelType w:val="hybridMultilevel"/>
    <w:tmpl w:val="D314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30"/>
  </w:num>
  <w:num w:numId="4">
    <w:abstractNumId w:val="26"/>
  </w:num>
  <w:num w:numId="5">
    <w:abstractNumId w:val="0"/>
  </w:num>
  <w:num w:numId="6">
    <w:abstractNumId w:val="8"/>
  </w:num>
  <w:num w:numId="7">
    <w:abstractNumId w:val="18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9"/>
  </w:num>
  <w:num w:numId="11">
    <w:abstractNumId w:val="2"/>
  </w:num>
  <w:num w:numId="12">
    <w:abstractNumId w:val="27"/>
  </w:num>
  <w:num w:numId="13">
    <w:abstractNumId w:val="7"/>
  </w:num>
  <w:num w:numId="14">
    <w:abstractNumId w:val="22"/>
  </w:num>
  <w:num w:numId="15">
    <w:abstractNumId w:val="6"/>
  </w:num>
  <w:num w:numId="16">
    <w:abstractNumId w:val="9"/>
  </w:num>
  <w:num w:numId="17">
    <w:abstractNumId w:val="1"/>
  </w:num>
  <w:num w:numId="18">
    <w:abstractNumId w:val="4"/>
  </w:num>
  <w:num w:numId="19">
    <w:abstractNumId w:val="23"/>
  </w:num>
  <w:num w:numId="20">
    <w:abstractNumId w:val="21"/>
  </w:num>
  <w:num w:numId="21">
    <w:abstractNumId w:val="10"/>
  </w:num>
  <w:num w:numId="22">
    <w:abstractNumId w:val="14"/>
  </w:num>
  <w:num w:numId="23">
    <w:abstractNumId w:val="24"/>
  </w:num>
  <w:num w:numId="24">
    <w:abstractNumId w:val="32"/>
  </w:num>
  <w:num w:numId="25">
    <w:abstractNumId w:val="15"/>
  </w:num>
  <w:num w:numId="26">
    <w:abstractNumId w:val="3"/>
  </w:num>
  <w:num w:numId="27">
    <w:abstractNumId w:val="20"/>
  </w:num>
  <w:num w:numId="28">
    <w:abstractNumId w:val="25"/>
  </w:num>
  <w:num w:numId="29">
    <w:abstractNumId w:val="12"/>
  </w:num>
  <w:num w:numId="30">
    <w:abstractNumId w:val="16"/>
  </w:num>
  <w:num w:numId="31">
    <w:abstractNumId w:val="13"/>
  </w:num>
  <w:num w:numId="32">
    <w:abstractNumId w:val="17"/>
  </w:num>
  <w:num w:numId="33">
    <w:abstractNumId w:val="35"/>
  </w:num>
  <w:num w:numId="34">
    <w:abstractNumId w:val="36"/>
  </w:num>
  <w:num w:numId="35">
    <w:abstractNumId w:val="19"/>
  </w:num>
  <w:num w:numId="36">
    <w:abstractNumId w:val="33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29"/>
    <w:rsid w:val="00003D88"/>
    <w:rsid w:val="00017218"/>
    <w:rsid w:val="00020BCE"/>
    <w:rsid w:val="0004193F"/>
    <w:rsid w:val="00052832"/>
    <w:rsid w:val="00061366"/>
    <w:rsid w:val="000645DD"/>
    <w:rsid w:val="0006525B"/>
    <w:rsid w:val="00065AD3"/>
    <w:rsid w:val="000805B5"/>
    <w:rsid w:val="0008313E"/>
    <w:rsid w:val="000C742C"/>
    <w:rsid w:val="000E1058"/>
    <w:rsid w:val="000F035F"/>
    <w:rsid w:val="00122070"/>
    <w:rsid w:val="00133AA5"/>
    <w:rsid w:val="00133EC0"/>
    <w:rsid w:val="00140EBB"/>
    <w:rsid w:val="0014681C"/>
    <w:rsid w:val="00146C68"/>
    <w:rsid w:val="00155CEF"/>
    <w:rsid w:val="001610D8"/>
    <w:rsid w:val="0016111B"/>
    <w:rsid w:val="00172C76"/>
    <w:rsid w:val="001739CB"/>
    <w:rsid w:val="00175FB3"/>
    <w:rsid w:val="00182731"/>
    <w:rsid w:val="00184406"/>
    <w:rsid w:val="001B181B"/>
    <w:rsid w:val="001B1903"/>
    <w:rsid w:val="001B2CD3"/>
    <w:rsid w:val="001B57A8"/>
    <w:rsid w:val="001C5ECF"/>
    <w:rsid w:val="001D4C5D"/>
    <w:rsid w:val="001E24B8"/>
    <w:rsid w:val="001E6919"/>
    <w:rsid w:val="001F331B"/>
    <w:rsid w:val="001F3F69"/>
    <w:rsid w:val="001F7E76"/>
    <w:rsid w:val="00200918"/>
    <w:rsid w:val="002529F3"/>
    <w:rsid w:val="00282157"/>
    <w:rsid w:val="002952CF"/>
    <w:rsid w:val="00295898"/>
    <w:rsid w:val="0029758C"/>
    <w:rsid w:val="00297A34"/>
    <w:rsid w:val="002D49CC"/>
    <w:rsid w:val="002E18DC"/>
    <w:rsid w:val="002E2516"/>
    <w:rsid w:val="002E4E2E"/>
    <w:rsid w:val="002F6E8B"/>
    <w:rsid w:val="003027C1"/>
    <w:rsid w:val="00306747"/>
    <w:rsid w:val="00311D09"/>
    <w:rsid w:val="003218AF"/>
    <w:rsid w:val="00326C2B"/>
    <w:rsid w:val="0037053B"/>
    <w:rsid w:val="0038153D"/>
    <w:rsid w:val="00384E63"/>
    <w:rsid w:val="003B09F7"/>
    <w:rsid w:val="003B4C46"/>
    <w:rsid w:val="003C2770"/>
    <w:rsid w:val="00401BCD"/>
    <w:rsid w:val="0040277E"/>
    <w:rsid w:val="004057B0"/>
    <w:rsid w:val="00413070"/>
    <w:rsid w:val="00417508"/>
    <w:rsid w:val="0042363E"/>
    <w:rsid w:val="00427B0F"/>
    <w:rsid w:val="0043072E"/>
    <w:rsid w:val="0043310C"/>
    <w:rsid w:val="0043452F"/>
    <w:rsid w:val="0043572A"/>
    <w:rsid w:val="00442C29"/>
    <w:rsid w:val="00452D9D"/>
    <w:rsid w:val="00461905"/>
    <w:rsid w:val="0046666C"/>
    <w:rsid w:val="00471C48"/>
    <w:rsid w:val="00496A48"/>
    <w:rsid w:val="004A07F6"/>
    <w:rsid w:val="004A7A62"/>
    <w:rsid w:val="004B3880"/>
    <w:rsid w:val="004F5C48"/>
    <w:rsid w:val="005036FB"/>
    <w:rsid w:val="00505354"/>
    <w:rsid w:val="005177AE"/>
    <w:rsid w:val="00521C3F"/>
    <w:rsid w:val="005220F4"/>
    <w:rsid w:val="0052635F"/>
    <w:rsid w:val="005512BE"/>
    <w:rsid w:val="00552574"/>
    <w:rsid w:val="00555D98"/>
    <w:rsid w:val="00561F14"/>
    <w:rsid w:val="00563658"/>
    <w:rsid w:val="00576B14"/>
    <w:rsid w:val="005A1517"/>
    <w:rsid w:val="005A399B"/>
    <w:rsid w:val="005A61C2"/>
    <w:rsid w:val="005A7082"/>
    <w:rsid w:val="005C3F2F"/>
    <w:rsid w:val="00606ADF"/>
    <w:rsid w:val="0062380A"/>
    <w:rsid w:val="00624CAE"/>
    <w:rsid w:val="00627B4B"/>
    <w:rsid w:val="00631E17"/>
    <w:rsid w:val="00633EE8"/>
    <w:rsid w:val="00634C5F"/>
    <w:rsid w:val="00657252"/>
    <w:rsid w:val="00664BD2"/>
    <w:rsid w:val="006738CB"/>
    <w:rsid w:val="00673BD5"/>
    <w:rsid w:val="00680A2A"/>
    <w:rsid w:val="00680CD5"/>
    <w:rsid w:val="00685587"/>
    <w:rsid w:val="00691A09"/>
    <w:rsid w:val="00695F79"/>
    <w:rsid w:val="006A45B1"/>
    <w:rsid w:val="006B0B0F"/>
    <w:rsid w:val="006B6505"/>
    <w:rsid w:val="006D07D0"/>
    <w:rsid w:val="006D11EA"/>
    <w:rsid w:val="006E45F3"/>
    <w:rsid w:val="006F62C3"/>
    <w:rsid w:val="00706ED4"/>
    <w:rsid w:val="00712CAB"/>
    <w:rsid w:val="0072202E"/>
    <w:rsid w:val="007332E0"/>
    <w:rsid w:val="00733F3A"/>
    <w:rsid w:val="0074547A"/>
    <w:rsid w:val="00790537"/>
    <w:rsid w:val="007D160A"/>
    <w:rsid w:val="007E4202"/>
    <w:rsid w:val="00812E9F"/>
    <w:rsid w:val="00816222"/>
    <w:rsid w:val="00825B14"/>
    <w:rsid w:val="008359F6"/>
    <w:rsid w:val="008706D2"/>
    <w:rsid w:val="00887DDA"/>
    <w:rsid w:val="00892E74"/>
    <w:rsid w:val="00895752"/>
    <w:rsid w:val="008A4CB4"/>
    <w:rsid w:val="008A5817"/>
    <w:rsid w:val="008C0FBC"/>
    <w:rsid w:val="008C2A0E"/>
    <w:rsid w:val="008E3018"/>
    <w:rsid w:val="008E5C88"/>
    <w:rsid w:val="008F65B6"/>
    <w:rsid w:val="00901AF3"/>
    <w:rsid w:val="00906E98"/>
    <w:rsid w:val="00912A44"/>
    <w:rsid w:val="00913ED3"/>
    <w:rsid w:val="009340BB"/>
    <w:rsid w:val="00951391"/>
    <w:rsid w:val="00951AFF"/>
    <w:rsid w:val="00955E3E"/>
    <w:rsid w:val="00956D42"/>
    <w:rsid w:val="00977743"/>
    <w:rsid w:val="00983630"/>
    <w:rsid w:val="0098640E"/>
    <w:rsid w:val="0099209E"/>
    <w:rsid w:val="009B5DD9"/>
    <w:rsid w:val="009C5EE2"/>
    <w:rsid w:val="00A05F79"/>
    <w:rsid w:val="00A07B69"/>
    <w:rsid w:val="00A17FDF"/>
    <w:rsid w:val="00A340A9"/>
    <w:rsid w:val="00A429EB"/>
    <w:rsid w:val="00A4701B"/>
    <w:rsid w:val="00A534F2"/>
    <w:rsid w:val="00A53D96"/>
    <w:rsid w:val="00A57C27"/>
    <w:rsid w:val="00A654E7"/>
    <w:rsid w:val="00A708D3"/>
    <w:rsid w:val="00A7428C"/>
    <w:rsid w:val="00A7580A"/>
    <w:rsid w:val="00A80645"/>
    <w:rsid w:val="00A829D6"/>
    <w:rsid w:val="00A83B32"/>
    <w:rsid w:val="00AE4A8A"/>
    <w:rsid w:val="00B0100B"/>
    <w:rsid w:val="00B11C4C"/>
    <w:rsid w:val="00B13B37"/>
    <w:rsid w:val="00B17390"/>
    <w:rsid w:val="00B21D0C"/>
    <w:rsid w:val="00B23EEA"/>
    <w:rsid w:val="00B245F2"/>
    <w:rsid w:val="00B56FB0"/>
    <w:rsid w:val="00B708B8"/>
    <w:rsid w:val="00B77578"/>
    <w:rsid w:val="00B77BED"/>
    <w:rsid w:val="00BA2320"/>
    <w:rsid w:val="00BB0B00"/>
    <w:rsid w:val="00BC2360"/>
    <w:rsid w:val="00BC74C7"/>
    <w:rsid w:val="00BD19EE"/>
    <w:rsid w:val="00BD37B5"/>
    <w:rsid w:val="00BE306D"/>
    <w:rsid w:val="00C04390"/>
    <w:rsid w:val="00C0466F"/>
    <w:rsid w:val="00C129FB"/>
    <w:rsid w:val="00C16A78"/>
    <w:rsid w:val="00C308A1"/>
    <w:rsid w:val="00C34366"/>
    <w:rsid w:val="00C600CD"/>
    <w:rsid w:val="00C66DC0"/>
    <w:rsid w:val="00C71C67"/>
    <w:rsid w:val="00C93899"/>
    <w:rsid w:val="00CA3BB7"/>
    <w:rsid w:val="00CA4EF7"/>
    <w:rsid w:val="00CB0AF9"/>
    <w:rsid w:val="00CC4A90"/>
    <w:rsid w:val="00CC670C"/>
    <w:rsid w:val="00CD7CCE"/>
    <w:rsid w:val="00CF73EC"/>
    <w:rsid w:val="00D267B3"/>
    <w:rsid w:val="00D41454"/>
    <w:rsid w:val="00D44065"/>
    <w:rsid w:val="00D478BF"/>
    <w:rsid w:val="00D55241"/>
    <w:rsid w:val="00D81846"/>
    <w:rsid w:val="00D8483B"/>
    <w:rsid w:val="00D85F82"/>
    <w:rsid w:val="00D86A97"/>
    <w:rsid w:val="00D96EC5"/>
    <w:rsid w:val="00DA5788"/>
    <w:rsid w:val="00DB180A"/>
    <w:rsid w:val="00DB7CC2"/>
    <w:rsid w:val="00DC0F50"/>
    <w:rsid w:val="00E076E6"/>
    <w:rsid w:val="00E10B2B"/>
    <w:rsid w:val="00E16E2E"/>
    <w:rsid w:val="00E36E0A"/>
    <w:rsid w:val="00E630D3"/>
    <w:rsid w:val="00E8134B"/>
    <w:rsid w:val="00E84176"/>
    <w:rsid w:val="00E86D8C"/>
    <w:rsid w:val="00E90823"/>
    <w:rsid w:val="00EC08EB"/>
    <w:rsid w:val="00EC18E2"/>
    <w:rsid w:val="00EF5ED6"/>
    <w:rsid w:val="00F00941"/>
    <w:rsid w:val="00F177E7"/>
    <w:rsid w:val="00F35A1F"/>
    <w:rsid w:val="00F365E0"/>
    <w:rsid w:val="00F371D4"/>
    <w:rsid w:val="00F56098"/>
    <w:rsid w:val="00F74E9A"/>
    <w:rsid w:val="00F82C2F"/>
    <w:rsid w:val="00F97589"/>
    <w:rsid w:val="00FB3168"/>
    <w:rsid w:val="00FC3C9A"/>
    <w:rsid w:val="00FC6E1B"/>
    <w:rsid w:val="00FF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97F9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6666C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8C0F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098"/>
    <w:pPr>
      <w:ind w:left="720"/>
    </w:pPr>
  </w:style>
  <w:style w:type="table" w:styleId="TableGrid">
    <w:name w:val="Table Grid"/>
    <w:basedOn w:val="TableNormal"/>
    <w:rsid w:val="000E1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E42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E420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027C1"/>
    <w:rPr>
      <w:color w:val="800080"/>
      <w:u w:val="single"/>
    </w:rPr>
  </w:style>
  <w:style w:type="paragraph" w:styleId="Header">
    <w:name w:val="header"/>
    <w:basedOn w:val="Normal"/>
    <w:link w:val="HeaderChar"/>
    <w:rsid w:val="00680C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80CD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80C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80CD5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F9758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F97589"/>
    <w:rPr>
      <w:b/>
      <w:bCs/>
    </w:rPr>
  </w:style>
  <w:style w:type="character" w:styleId="Emphasis">
    <w:name w:val="Emphasis"/>
    <w:uiPriority w:val="20"/>
    <w:qFormat/>
    <w:rsid w:val="00912A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0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0250C-2380-2049-8D92-97ADCBC1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3663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Genetics of Human Bitter Taste Perception</vt:lpstr>
    </vt:vector>
  </TitlesOfParts>
  <Company>College of Southern Idaho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Genetics of Human Bitter Taste Perception</dc:title>
  <dc:subject/>
  <dc:creator>CSI</dc:creator>
  <cp:keywords/>
  <dc:description/>
  <cp:lastModifiedBy>Walker, Dale</cp:lastModifiedBy>
  <cp:revision>2</cp:revision>
  <cp:lastPrinted>2017-11-06T21:37:00Z</cp:lastPrinted>
  <dcterms:created xsi:type="dcterms:W3CDTF">2020-12-29T03:59:00Z</dcterms:created>
  <dcterms:modified xsi:type="dcterms:W3CDTF">2020-12-29T03:59:00Z</dcterms:modified>
</cp:coreProperties>
</file>